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37FD" w14:textId="34F8720F" w:rsidR="00F962A6" w:rsidRPr="00F962A6" w:rsidRDefault="0017481B" w:rsidP="0017481B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cs="Calibri"/>
          <w:w w:val="99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…………………………………</w:t>
      </w:r>
      <w:r w:rsidR="00F962A6" w:rsidRPr="00F962A6">
        <w:rPr>
          <w:rFonts w:cs="Calibri"/>
          <w:w w:val="99"/>
          <w:sz w:val="24"/>
          <w:szCs w:val="24"/>
        </w:rPr>
        <w:t>………………</w:t>
      </w:r>
      <w:r w:rsidRPr="00F962A6">
        <w:rPr>
          <w:rFonts w:cs="Calibri"/>
          <w:sz w:val="24"/>
          <w:szCs w:val="24"/>
        </w:rPr>
        <w:tab/>
      </w:r>
      <w:r w:rsidRPr="00F962A6">
        <w:rPr>
          <w:rFonts w:cs="Calibri"/>
          <w:w w:val="99"/>
          <w:sz w:val="24"/>
          <w:szCs w:val="24"/>
        </w:rPr>
        <w:t>….……….,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dnia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………….……20</w:t>
      </w:r>
      <w:r w:rsidR="00896D5B">
        <w:rPr>
          <w:rFonts w:cs="Calibri"/>
          <w:w w:val="99"/>
          <w:sz w:val="24"/>
          <w:szCs w:val="24"/>
        </w:rPr>
        <w:t>23</w:t>
      </w:r>
      <w:r w:rsidR="00F962A6" w:rsidRPr="00F962A6">
        <w:rPr>
          <w:rFonts w:cs="Calibri"/>
          <w:w w:val="99"/>
          <w:sz w:val="24"/>
          <w:szCs w:val="24"/>
        </w:rPr>
        <w:t xml:space="preserve"> r.</w:t>
      </w:r>
    </w:p>
    <w:p w14:paraId="29C0B47C" w14:textId="77777777" w:rsidR="0017481B" w:rsidRPr="00F962A6" w:rsidRDefault="00F962A6" w:rsidP="00F962A6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I</w:t>
      </w:r>
      <w:r w:rsidR="0017481B" w:rsidRPr="00F962A6">
        <w:rPr>
          <w:rFonts w:cs="Calibri"/>
          <w:w w:val="99"/>
          <w:sz w:val="24"/>
          <w:szCs w:val="24"/>
        </w:rPr>
        <w:t>mię</w:t>
      </w:r>
      <w:r w:rsidRPr="00F962A6">
        <w:rPr>
          <w:rFonts w:cs="Calibri"/>
          <w:w w:val="99"/>
          <w:sz w:val="24"/>
          <w:szCs w:val="24"/>
        </w:rPr>
        <w:t xml:space="preserve"> i </w:t>
      </w:r>
      <w:r w:rsidR="0017481B" w:rsidRPr="00F962A6">
        <w:rPr>
          <w:rFonts w:cs="Calibri"/>
          <w:w w:val="99"/>
          <w:sz w:val="24"/>
          <w:szCs w:val="24"/>
        </w:rPr>
        <w:t xml:space="preserve"> nazwisko</w:t>
      </w:r>
    </w:p>
    <w:p w14:paraId="60D8CF23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Calibri"/>
          <w:sz w:val="24"/>
          <w:szCs w:val="24"/>
        </w:rPr>
      </w:pPr>
    </w:p>
    <w:p w14:paraId="788F669A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PESEL</w:t>
      </w:r>
      <w:r w:rsidR="00F962A6" w:rsidRPr="00F962A6">
        <w:rPr>
          <w:rFonts w:cs="Calibri"/>
          <w:w w:val="99"/>
          <w:sz w:val="24"/>
          <w:szCs w:val="24"/>
        </w:rPr>
        <w:t>:……………………………………..</w:t>
      </w:r>
    </w:p>
    <w:p w14:paraId="30600993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F5C07F8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8AA9E72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48D3DE1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98B98A3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B6B6C06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31BEE9C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19D94A4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55C1360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85FFB68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53C863B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4"/>
          <w:szCs w:val="24"/>
        </w:rPr>
      </w:pPr>
    </w:p>
    <w:p w14:paraId="5DF66587" w14:textId="77777777" w:rsidR="0034439D" w:rsidRPr="00F962A6" w:rsidRDefault="0017481B" w:rsidP="0017481B">
      <w:pPr>
        <w:widowControl w:val="0"/>
        <w:autoSpaceDE w:val="0"/>
        <w:autoSpaceDN w:val="0"/>
        <w:adjustRightInd w:val="0"/>
        <w:spacing w:after="0" w:line="322" w:lineRule="exact"/>
        <w:ind w:left="2864" w:right="2622" w:firstLine="698"/>
        <w:rPr>
          <w:rFonts w:cs="Calibri"/>
          <w:b/>
          <w:bCs/>
          <w:w w:val="99"/>
          <w:sz w:val="24"/>
          <w:szCs w:val="24"/>
        </w:rPr>
      </w:pPr>
      <w:r w:rsidRPr="00F962A6">
        <w:rPr>
          <w:rFonts w:cs="Calibri"/>
          <w:b/>
          <w:bCs/>
          <w:w w:val="99"/>
          <w:sz w:val="24"/>
          <w:szCs w:val="24"/>
        </w:rPr>
        <w:t>OŚWIADCZENI</w:t>
      </w:r>
      <w:r w:rsidR="0034439D" w:rsidRPr="00F962A6">
        <w:rPr>
          <w:rFonts w:cs="Calibri"/>
          <w:b/>
          <w:bCs/>
          <w:w w:val="99"/>
          <w:sz w:val="24"/>
          <w:szCs w:val="24"/>
        </w:rPr>
        <w:t>E</w:t>
      </w:r>
    </w:p>
    <w:p w14:paraId="50A1D757" w14:textId="77777777" w:rsidR="0034439D" w:rsidRPr="00F962A6" w:rsidRDefault="0034439D" w:rsidP="0034439D">
      <w:pPr>
        <w:widowControl w:val="0"/>
        <w:autoSpaceDE w:val="0"/>
        <w:autoSpaceDN w:val="0"/>
        <w:adjustRightInd w:val="0"/>
        <w:spacing w:after="0" w:line="322" w:lineRule="exact"/>
        <w:ind w:right="-60"/>
        <w:jc w:val="center"/>
        <w:rPr>
          <w:rFonts w:cs="Calibri"/>
          <w:b/>
          <w:bCs/>
          <w:w w:val="99"/>
          <w:sz w:val="24"/>
          <w:szCs w:val="24"/>
        </w:rPr>
      </w:pPr>
      <w:r w:rsidRPr="00F962A6">
        <w:rPr>
          <w:rFonts w:cs="Calibri"/>
          <w:b/>
          <w:bCs/>
          <w:w w:val="99"/>
          <w:sz w:val="24"/>
          <w:szCs w:val="24"/>
        </w:rPr>
        <w:t>KANDYDATA NA ŁAWNIKA</w:t>
      </w:r>
    </w:p>
    <w:p w14:paraId="6BCF02A3" w14:textId="77777777" w:rsidR="00C91C93" w:rsidRPr="00F962A6" w:rsidRDefault="003B2AB3" w:rsidP="003B2AB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(postępowania o przestępstwo</w:t>
      </w:r>
      <w:r w:rsidR="00C91C93" w:rsidRPr="00F962A6">
        <w:rPr>
          <w:rFonts w:cs="Calibri"/>
          <w:w w:val="99"/>
          <w:sz w:val="24"/>
          <w:szCs w:val="24"/>
        </w:rPr>
        <w:t xml:space="preserve"> ścigane</w:t>
      </w:r>
      <w:r w:rsidR="00C91C93" w:rsidRPr="00F962A6">
        <w:rPr>
          <w:rFonts w:cs="Calibri"/>
          <w:sz w:val="24"/>
          <w:szCs w:val="24"/>
        </w:rPr>
        <w:t xml:space="preserve"> </w:t>
      </w:r>
      <w:r w:rsidR="00C91C93" w:rsidRPr="00F962A6">
        <w:rPr>
          <w:rFonts w:cs="Calibri"/>
          <w:w w:val="99"/>
          <w:sz w:val="24"/>
          <w:szCs w:val="24"/>
        </w:rPr>
        <w:t>z oskarżenia</w:t>
      </w:r>
      <w:r w:rsidR="00C91C93" w:rsidRPr="00F962A6">
        <w:rPr>
          <w:rFonts w:cs="Calibri"/>
          <w:sz w:val="24"/>
          <w:szCs w:val="24"/>
        </w:rPr>
        <w:t xml:space="preserve"> </w:t>
      </w:r>
      <w:r w:rsidR="00C91C93" w:rsidRPr="00F962A6">
        <w:rPr>
          <w:rFonts w:cs="Calibri"/>
          <w:w w:val="99"/>
          <w:sz w:val="24"/>
          <w:szCs w:val="24"/>
        </w:rPr>
        <w:t>publicznego</w:t>
      </w:r>
      <w:r w:rsidR="00C91C93" w:rsidRPr="00F962A6">
        <w:rPr>
          <w:rFonts w:cs="Calibri"/>
          <w:sz w:val="24"/>
          <w:szCs w:val="24"/>
        </w:rPr>
        <w:t xml:space="preserve"> </w:t>
      </w:r>
    </w:p>
    <w:p w14:paraId="7FA525D7" w14:textId="77777777" w:rsidR="0017481B" w:rsidRPr="00F962A6" w:rsidRDefault="00C91C93" w:rsidP="003B2AB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lub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przestępstwo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skarbowe</w:t>
      </w:r>
      <w:r w:rsidR="003B2AB3" w:rsidRPr="00F962A6">
        <w:rPr>
          <w:rFonts w:cs="Calibri"/>
          <w:w w:val="99"/>
          <w:sz w:val="24"/>
          <w:szCs w:val="24"/>
        </w:rPr>
        <w:t>)</w:t>
      </w:r>
    </w:p>
    <w:p w14:paraId="7DA9A868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before="10" w:after="0" w:line="160" w:lineRule="exact"/>
        <w:rPr>
          <w:rFonts w:cs="Calibri"/>
          <w:sz w:val="24"/>
          <w:szCs w:val="24"/>
        </w:rPr>
      </w:pPr>
    </w:p>
    <w:p w14:paraId="70AE8EFF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3B0B828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5D95C98B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5661D2CE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1E1059A" w14:textId="6F4C9ED8" w:rsidR="0017481B" w:rsidRPr="00F962A6" w:rsidRDefault="0017481B" w:rsidP="00F962A6">
      <w:pPr>
        <w:widowControl w:val="0"/>
        <w:autoSpaceDE w:val="0"/>
        <w:autoSpaceDN w:val="0"/>
        <w:adjustRightInd w:val="0"/>
        <w:spacing w:after="0" w:line="240" w:lineRule="auto"/>
        <w:ind w:left="116" w:right="-158" w:firstLine="592"/>
        <w:jc w:val="both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Stosownie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do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obowiązku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wynikającego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z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art.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162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§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2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pkt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2</w:t>
      </w:r>
      <w:r w:rsidRPr="00F962A6">
        <w:rPr>
          <w:rFonts w:cs="Calibri"/>
          <w:sz w:val="24"/>
          <w:szCs w:val="24"/>
        </w:rPr>
        <w:t xml:space="preserve"> </w:t>
      </w:r>
      <w:r w:rsidR="003B2AB3" w:rsidRPr="00F962A6">
        <w:rPr>
          <w:rFonts w:cs="Calibri"/>
          <w:w w:val="99"/>
          <w:sz w:val="24"/>
          <w:szCs w:val="24"/>
        </w:rPr>
        <w:t>ustawy z dnia 27 lipca 2001 r. Prawo o ustroju sądów powszechnych (</w:t>
      </w:r>
      <w:r w:rsidR="00837C0E" w:rsidRPr="00F962A6">
        <w:rPr>
          <w:rFonts w:cs="Calibri"/>
          <w:w w:val="99"/>
          <w:sz w:val="24"/>
          <w:szCs w:val="24"/>
        </w:rPr>
        <w:t>Dz. U. z 20</w:t>
      </w:r>
      <w:r w:rsidR="00896D5B">
        <w:rPr>
          <w:rFonts w:cs="Calibri"/>
          <w:w w:val="99"/>
          <w:sz w:val="24"/>
          <w:szCs w:val="24"/>
        </w:rPr>
        <w:t>23</w:t>
      </w:r>
      <w:r w:rsidR="00837C0E" w:rsidRPr="00F962A6">
        <w:rPr>
          <w:rFonts w:cs="Calibri"/>
          <w:w w:val="99"/>
          <w:sz w:val="24"/>
          <w:szCs w:val="24"/>
        </w:rPr>
        <w:t xml:space="preserve"> r.  poz. </w:t>
      </w:r>
      <w:r w:rsidR="00896D5B">
        <w:rPr>
          <w:rFonts w:cs="Calibri"/>
          <w:w w:val="99"/>
          <w:sz w:val="24"/>
          <w:szCs w:val="24"/>
        </w:rPr>
        <w:t>217</w:t>
      </w:r>
      <w:r w:rsidR="00837C0E" w:rsidRPr="00F962A6">
        <w:rPr>
          <w:rFonts w:cs="Calibri"/>
          <w:w w:val="99"/>
          <w:sz w:val="24"/>
          <w:szCs w:val="24"/>
        </w:rPr>
        <w:t>, z późn. zm</w:t>
      </w:r>
      <w:r w:rsidR="00817FAE" w:rsidRPr="00F962A6">
        <w:rPr>
          <w:rFonts w:cs="Calibri"/>
          <w:w w:val="99"/>
          <w:sz w:val="24"/>
          <w:szCs w:val="24"/>
        </w:rPr>
        <w:t>.</w:t>
      </w:r>
      <w:r w:rsidR="003B2AB3" w:rsidRPr="00F962A6">
        <w:rPr>
          <w:rFonts w:cs="Calibri"/>
          <w:w w:val="99"/>
          <w:sz w:val="24"/>
          <w:szCs w:val="24"/>
        </w:rPr>
        <w:t>)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oświadczam,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że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nie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jest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prowadzone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przeciwko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mnie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postępowanie</w:t>
      </w:r>
      <w:r w:rsidR="0034439D" w:rsidRPr="00F962A6">
        <w:rPr>
          <w:rFonts w:cs="Calibri"/>
          <w:w w:val="99"/>
          <w:sz w:val="24"/>
          <w:szCs w:val="24"/>
        </w:rPr>
        <w:t xml:space="preserve"> o przestępstwo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ścigane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z oskarżenia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publicznego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lub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przestępstwo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skarbowe.</w:t>
      </w:r>
    </w:p>
    <w:p w14:paraId="30A0937A" w14:textId="77777777" w:rsidR="0034439D" w:rsidRPr="00F962A6" w:rsidRDefault="0034439D" w:rsidP="0034439D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1B468172" w14:textId="77777777" w:rsidR="0034439D" w:rsidRPr="00F962A6" w:rsidRDefault="0034439D" w:rsidP="0034439D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7AE0BFE3" w14:textId="77777777" w:rsidR="0034439D" w:rsidRPr="00F962A6" w:rsidRDefault="0034439D" w:rsidP="0034439D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1B2E60A0" w14:textId="77777777" w:rsidR="0034439D" w:rsidRPr="00F962A6" w:rsidRDefault="0034439D" w:rsidP="0034439D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5D3DA906" w14:textId="77777777" w:rsidR="0017481B" w:rsidRPr="00F962A6" w:rsidRDefault="0034439D" w:rsidP="0034439D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cs="Calibri"/>
          <w:sz w:val="24"/>
          <w:szCs w:val="24"/>
        </w:rPr>
      </w:pPr>
      <w:r w:rsidRPr="00F962A6">
        <w:rPr>
          <w:rFonts w:cs="Calibri"/>
          <w:sz w:val="24"/>
          <w:szCs w:val="24"/>
        </w:rPr>
        <w:t>….</w:t>
      </w:r>
      <w:r w:rsidR="0017481B" w:rsidRPr="00F962A6">
        <w:rPr>
          <w:rFonts w:cs="Calibri"/>
          <w:w w:val="99"/>
          <w:sz w:val="24"/>
          <w:szCs w:val="24"/>
        </w:rPr>
        <w:t>......</w:t>
      </w:r>
      <w:r w:rsidRPr="00F962A6">
        <w:rPr>
          <w:rFonts w:cs="Calibri"/>
          <w:w w:val="99"/>
          <w:sz w:val="24"/>
          <w:szCs w:val="24"/>
        </w:rPr>
        <w:t>...............................</w:t>
      </w:r>
      <w:r w:rsidR="0017481B" w:rsidRPr="00F962A6">
        <w:rPr>
          <w:rFonts w:cs="Calibri"/>
          <w:w w:val="99"/>
          <w:sz w:val="24"/>
          <w:szCs w:val="24"/>
        </w:rPr>
        <w:t>.</w:t>
      </w:r>
    </w:p>
    <w:p w14:paraId="218A2F49" w14:textId="77777777" w:rsidR="0017481B" w:rsidRPr="00F962A6" w:rsidRDefault="0017481B" w:rsidP="0034439D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czytelny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podpis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kandydata</w:t>
      </w:r>
    </w:p>
    <w:p w14:paraId="4D44D0C5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before="18" w:after="0" w:line="180" w:lineRule="exact"/>
        <w:rPr>
          <w:rFonts w:cs="Calibri"/>
          <w:sz w:val="24"/>
          <w:szCs w:val="24"/>
        </w:rPr>
      </w:pPr>
    </w:p>
    <w:p w14:paraId="6409F9D2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DC1C879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E34CC55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A8FB4D2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6188AE5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6954C48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89C3EE0" w14:textId="77777777" w:rsidR="0017481B" w:rsidRPr="00F962A6" w:rsidRDefault="0017481B" w:rsidP="00C91C9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D24CD40" w14:textId="77777777" w:rsidR="0034439D" w:rsidRPr="00F962A6" w:rsidRDefault="0017481B" w:rsidP="00C9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w w:val="99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Oświadczenie</w:t>
      </w:r>
      <w:r w:rsidR="0034439D" w:rsidRPr="00F962A6">
        <w:rPr>
          <w:rFonts w:cs="Calibri"/>
          <w:w w:val="99"/>
          <w:sz w:val="24"/>
          <w:szCs w:val="24"/>
        </w:rPr>
        <w:t xml:space="preserve"> powinno być opatrzone datą nie wcześniejszą niż 30 dni przed dniem zgłoszenia kandydata na ławnika.</w:t>
      </w:r>
    </w:p>
    <w:p w14:paraId="47E2DABB" w14:textId="77777777" w:rsidR="0034439D" w:rsidRPr="00F962A6" w:rsidRDefault="0034439D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cs="Calibri"/>
          <w:w w:val="99"/>
          <w:sz w:val="24"/>
          <w:szCs w:val="24"/>
        </w:rPr>
      </w:pPr>
    </w:p>
    <w:p w14:paraId="64EE008A" w14:textId="77777777" w:rsidR="00C91C93" w:rsidRPr="00F962A6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cs="Calibri"/>
          <w:w w:val="99"/>
          <w:sz w:val="24"/>
          <w:szCs w:val="24"/>
        </w:rPr>
      </w:pPr>
    </w:p>
    <w:p w14:paraId="19978859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65568C7B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445835D5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0715FC7B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7183B4D3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64BD010E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41DE6069" w14:textId="77777777" w:rsidR="0017481B" w:rsidRPr="0034439D" w:rsidRDefault="0017481B">
      <w:pPr>
        <w:rPr>
          <w:rFonts w:ascii="Arial" w:hAnsi="Arial" w:cs="Arial"/>
        </w:rPr>
      </w:pPr>
    </w:p>
    <w:sectPr w:rsidR="0017481B" w:rsidRPr="0034439D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1B"/>
    <w:rsid w:val="0017481B"/>
    <w:rsid w:val="0034439D"/>
    <w:rsid w:val="003B2AB3"/>
    <w:rsid w:val="00604907"/>
    <w:rsid w:val="0064351E"/>
    <w:rsid w:val="007C5E61"/>
    <w:rsid w:val="00817FAE"/>
    <w:rsid w:val="00837C0E"/>
    <w:rsid w:val="00896D5B"/>
    <w:rsid w:val="008A2D50"/>
    <w:rsid w:val="00950382"/>
    <w:rsid w:val="00B237EB"/>
    <w:rsid w:val="00BF5CBB"/>
    <w:rsid w:val="00C91C93"/>
    <w:rsid w:val="00CA3A03"/>
    <w:rsid w:val="00D92FE3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946E7"/>
  <w15:chartTrackingRefBased/>
  <w15:docId w15:val="{955421F8-5B10-422F-AFAE-99CDC4C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481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CE9833A45840B42BDF30A71C1FD5" ma:contentTypeVersion="1" ma:contentTypeDescription="Utwórz nowy dokument." ma:contentTypeScope="" ma:versionID="f3998aaa0d971781e843bbb7fe9196a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20DE24-12C0-4BBB-B273-1613ECF5D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F9E5CD2-9B12-4009-9556-9445252CD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F3239-DD0A-4277-91A7-E888426F45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UMstW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jorganowska</dc:creator>
  <cp:keywords/>
  <dc:description/>
  <cp:lastModifiedBy>Basia</cp:lastModifiedBy>
  <cp:revision>2</cp:revision>
  <cp:lastPrinted>2014-04-10T11:31:00Z</cp:lastPrinted>
  <dcterms:created xsi:type="dcterms:W3CDTF">2023-05-24T07:24:00Z</dcterms:created>
  <dcterms:modified xsi:type="dcterms:W3CDTF">2023-05-24T07:24:00Z</dcterms:modified>
</cp:coreProperties>
</file>