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4DAF" w14:textId="77777777" w:rsidR="007F0441" w:rsidRDefault="00783694">
      <w:pPr>
        <w:tabs>
          <w:tab w:val="center" w:pos="708"/>
          <w:tab w:val="center" w:pos="1416"/>
          <w:tab w:val="center" w:pos="2124"/>
          <w:tab w:val="center" w:pos="2833"/>
          <w:tab w:val="center" w:pos="4813"/>
        </w:tabs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INFORMACJA DODATKOWA </w:t>
      </w:r>
    </w:p>
    <w:tbl>
      <w:tblPr>
        <w:tblStyle w:val="TableGrid"/>
        <w:tblW w:w="9594" w:type="dxa"/>
        <w:tblInd w:w="5" w:type="dxa"/>
        <w:tblCellMar>
          <w:top w:w="48" w:type="dxa"/>
          <w:left w:w="108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07"/>
        <w:gridCol w:w="8987"/>
      </w:tblGrid>
      <w:tr w:rsidR="007F0441" w14:paraId="13EC0E14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14A7" w14:textId="77777777" w:rsidR="007F0441" w:rsidRDefault="00783694">
            <w:pPr>
              <w:spacing w:after="0"/>
              <w:ind w:left="2"/>
            </w:pPr>
            <w:r>
              <w:t xml:space="preserve">I.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41F5" w14:textId="77777777" w:rsidR="007F0441" w:rsidRDefault="00783694">
            <w:pPr>
              <w:spacing w:after="0"/>
            </w:pPr>
            <w:r>
              <w:t xml:space="preserve">Wprowadzenie do sprawozdania finansowego, obejmuje w szczególności: </w:t>
            </w:r>
          </w:p>
        </w:tc>
      </w:tr>
      <w:tr w:rsidR="007F0441" w14:paraId="303E0AD9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FF9" w14:textId="77777777" w:rsidR="007F0441" w:rsidRDefault="00783694">
            <w:pPr>
              <w:spacing w:after="0"/>
              <w:ind w:left="2"/>
            </w:pPr>
            <w:r>
              <w:t xml:space="preserve">1.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1D4" w14:textId="77777777" w:rsidR="007F0441" w:rsidRDefault="00783694">
            <w:pPr>
              <w:spacing w:after="0"/>
            </w:pPr>
            <w:r>
              <w:t xml:space="preserve"> </w:t>
            </w:r>
          </w:p>
        </w:tc>
      </w:tr>
      <w:tr w:rsidR="007F0441" w14:paraId="19FCC0DA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EF96" w14:textId="77777777" w:rsidR="007F0441" w:rsidRDefault="00783694">
            <w:pPr>
              <w:spacing w:after="0"/>
              <w:ind w:left="2"/>
            </w:pPr>
            <w:r>
              <w:t xml:space="preserve">1.1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5A4" w14:textId="77777777" w:rsidR="007F0441" w:rsidRDefault="00783694">
            <w:pPr>
              <w:spacing w:after="0"/>
            </w:pPr>
            <w:r>
              <w:t xml:space="preserve">nazwę jednostki </w:t>
            </w:r>
          </w:p>
        </w:tc>
      </w:tr>
      <w:tr w:rsidR="007F0441" w14:paraId="31E64D92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30BB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3EFC" w14:textId="77777777" w:rsidR="007F0441" w:rsidRDefault="00783694">
            <w:pPr>
              <w:spacing w:after="0"/>
            </w:pPr>
            <w:r>
              <w:t xml:space="preserve">URZĄD MIEJSKI W KISIELICACH </w:t>
            </w:r>
          </w:p>
        </w:tc>
      </w:tr>
      <w:tr w:rsidR="007F0441" w14:paraId="074B7AA0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B5F9" w14:textId="77777777" w:rsidR="007F0441" w:rsidRDefault="00783694">
            <w:pPr>
              <w:spacing w:after="0"/>
              <w:ind w:left="2"/>
            </w:pPr>
            <w:r>
              <w:t xml:space="preserve">1.2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0CCA" w14:textId="77777777" w:rsidR="007F0441" w:rsidRDefault="00783694">
            <w:pPr>
              <w:spacing w:after="0"/>
            </w:pPr>
            <w:r>
              <w:t xml:space="preserve">siedzibę jednostki </w:t>
            </w:r>
          </w:p>
        </w:tc>
      </w:tr>
      <w:tr w:rsidR="007F0441" w14:paraId="1483AA2B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0C69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1280" w14:textId="77777777" w:rsidR="007F0441" w:rsidRDefault="00783694">
            <w:pPr>
              <w:spacing w:after="0"/>
            </w:pPr>
            <w:r>
              <w:t xml:space="preserve">KISIELICE </w:t>
            </w:r>
          </w:p>
        </w:tc>
      </w:tr>
      <w:tr w:rsidR="007F0441" w14:paraId="5193AFC7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FC28" w14:textId="77777777" w:rsidR="007F0441" w:rsidRDefault="00783694">
            <w:pPr>
              <w:spacing w:after="0"/>
              <w:ind w:left="2"/>
            </w:pPr>
            <w:r>
              <w:t xml:space="preserve">1.3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3769" w14:textId="77777777" w:rsidR="007F0441" w:rsidRDefault="00783694">
            <w:pPr>
              <w:spacing w:after="0"/>
            </w:pPr>
            <w:r>
              <w:t xml:space="preserve">adres jednostki </w:t>
            </w:r>
          </w:p>
        </w:tc>
      </w:tr>
      <w:tr w:rsidR="007F0441" w14:paraId="2F1987A4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5038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2F89" w14:textId="77777777" w:rsidR="007F0441" w:rsidRDefault="00783694">
            <w:pPr>
              <w:spacing w:after="0"/>
            </w:pPr>
            <w:r>
              <w:t xml:space="preserve">UL. DASZYŃSKIEGO 5, 14-220 KISIELICE </w:t>
            </w:r>
          </w:p>
        </w:tc>
      </w:tr>
      <w:tr w:rsidR="007F0441" w14:paraId="4558600B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593" w14:textId="77777777" w:rsidR="007F0441" w:rsidRDefault="00783694">
            <w:pPr>
              <w:spacing w:after="0"/>
              <w:ind w:left="2"/>
            </w:pPr>
            <w:r>
              <w:t xml:space="preserve">1.4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3776" w14:textId="77777777" w:rsidR="007F0441" w:rsidRDefault="00783694">
            <w:pPr>
              <w:spacing w:after="0"/>
            </w:pPr>
            <w:r>
              <w:t xml:space="preserve">Podstawowy przedmiot działalności jednostki </w:t>
            </w:r>
          </w:p>
        </w:tc>
      </w:tr>
      <w:tr w:rsidR="007F0441" w14:paraId="5F4E23E6" w14:textId="77777777">
        <w:trPr>
          <w:trHeight w:val="54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517C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EF24" w14:textId="77777777" w:rsidR="007F0441" w:rsidRDefault="00783694">
            <w:pPr>
              <w:spacing w:after="0"/>
            </w:pPr>
            <w:r>
              <w:t xml:space="preserve">Wszystkie sprawy publiczne o znaczeniu lokalnym niezastrzeżone ustawami na rzecz innych podmiotów </w:t>
            </w:r>
          </w:p>
        </w:tc>
      </w:tr>
      <w:tr w:rsidR="007F0441" w14:paraId="10EF5DDB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1701" w14:textId="77777777" w:rsidR="007F0441" w:rsidRDefault="00783694">
            <w:pPr>
              <w:spacing w:after="0"/>
              <w:ind w:left="2"/>
            </w:pPr>
            <w:r>
              <w:t xml:space="preserve">2.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6326" w14:textId="77777777" w:rsidR="007F0441" w:rsidRDefault="00783694">
            <w:pPr>
              <w:spacing w:after="0"/>
            </w:pPr>
            <w:r>
              <w:t xml:space="preserve">wskazanie okresu objętego sprawozdaniem </w:t>
            </w:r>
          </w:p>
        </w:tc>
      </w:tr>
      <w:tr w:rsidR="007F0441" w14:paraId="5F8CDD43" w14:textId="77777777">
        <w:trPr>
          <w:trHeight w:val="28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651D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D91C" w14:textId="77777777" w:rsidR="007F0441" w:rsidRDefault="00783694">
            <w:pPr>
              <w:spacing w:after="0"/>
            </w:pPr>
            <w:r>
              <w:t xml:space="preserve">01.01.2020 r. -  31.12.2020 r. </w:t>
            </w:r>
          </w:p>
        </w:tc>
      </w:tr>
      <w:tr w:rsidR="007F0441" w14:paraId="38494E85" w14:textId="77777777">
        <w:trPr>
          <w:trHeight w:val="8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483B" w14:textId="77777777" w:rsidR="007F0441" w:rsidRDefault="00783694">
            <w:pPr>
              <w:spacing w:after="0"/>
              <w:ind w:left="2"/>
            </w:pPr>
            <w:r>
              <w:t xml:space="preserve">3.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C0B2" w14:textId="77777777" w:rsidR="007F0441" w:rsidRDefault="00783694">
            <w:pPr>
              <w:spacing w:after="0"/>
            </w:pPr>
            <w:r>
              <w:t xml:space="preserve">Wskazanie, że sprawozdanie finansowe zawiera dane łączne, jeżeli </w:t>
            </w:r>
            <w:r>
              <w:t xml:space="preserve">w skład jednostki nadrzędnej lub jednostki samorządu terytorialnego wchodzą jednostki sporządzające samodzielne sprawozdania finansowe </w:t>
            </w:r>
          </w:p>
        </w:tc>
      </w:tr>
      <w:tr w:rsidR="007F0441" w14:paraId="37E8E9D1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26B2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6775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5DC4EBA1" w14:textId="77777777">
        <w:trPr>
          <w:trHeight w:val="5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97E" w14:textId="77777777" w:rsidR="007F0441" w:rsidRDefault="00783694">
            <w:pPr>
              <w:spacing w:after="0"/>
              <w:ind w:left="2"/>
            </w:pPr>
            <w:r>
              <w:t xml:space="preserve">4.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ED6C" w14:textId="77777777" w:rsidR="007F0441" w:rsidRDefault="00783694">
            <w:pPr>
              <w:spacing w:after="0"/>
            </w:pPr>
            <w:r>
              <w:t xml:space="preserve">Omówienie przyjętych zasad polityki rachunkowości, w tym metod wyceny aktywów i pasywów </w:t>
            </w:r>
          </w:p>
          <w:p w14:paraId="12F50B73" w14:textId="77777777" w:rsidR="007F0441" w:rsidRDefault="00783694">
            <w:pPr>
              <w:spacing w:after="0"/>
            </w:pPr>
            <w:r>
              <w:t xml:space="preserve">(także amortyzacji)  </w:t>
            </w:r>
          </w:p>
        </w:tc>
      </w:tr>
      <w:tr w:rsidR="007F0441" w14:paraId="69D9AE8D" w14:textId="77777777">
        <w:trPr>
          <w:trHeight w:val="786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9CF" w14:textId="77777777" w:rsidR="007F0441" w:rsidRDefault="00783694">
            <w:pPr>
              <w:spacing w:after="0"/>
              <w:ind w:left="2"/>
            </w:pPr>
            <w:r>
              <w:lastRenderedPageBreak/>
              <w:t xml:space="preserve">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0BC" w14:textId="77777777" w:rsidR="007F0441" w:rsidRDefault="00783694">
            <w:pPr>
              <w:spacing w:after="0" w:line="277" w:lineRule="auto"/>
              <w:ind w:left="77"/>
            </w:pPr>
            <w:r>
              <w:rPr>
                <w:sz w:val="20"/>
              </w:rPr>
              <w:t xml:space="preserve">Aktywa i pasywa wyceniane są przy uwzględnieniu nadrzędnych zasad rachunkowości, w sposób przewidziany ustawą o rachunkowości </w:t>
            </w:r>
          </w:p>
          <w:p w14:paraId="7D4CB3C5" w14:textId="77777777" w:rsidR="007F0441" w:rsidRDefault="00783694">
            <w:pPr>
              <w:spacing w:after="49"/>
              <w:ind w:left="77"/>
            </w:pPr>
            <w:r>
              <w:rPr>
                <w:sz w:val="20"/>
              </w:rPr>
              <w:t xml:space="preserve">Zasady stosowane w prowadzeniu ksiąg rachunkowych: </w:t>
            </w:r>
          </w:p>
          <w:p w14:paraId="029986DA" w14:textId="77777777" w:rsidR="007F0441" w:rsidRDefault="00783694">
            <w:pPr>
              <w:numPr>
                <w:ilvl w:val="0"/>
                <w:numId w:val="1"/>
              </w:numPr>
              <w:spacing w:after="28" w:line="278" w:lineRule="auto"/>
              <w:ind w:hanging="283"/>
            </w:pPr>
            <w:r>
              <w:rPr>
                <w:sz w:val="20"/>
              </w:rPr>
              <w:t xml:space="preserve">Środki trwałe oraz wartości niematerialne i prawne umarza się lub amortyzuje według stawek określonych w przepisach o podatku dochodowym od osób prawnych. </w:t>
            </w:r>
          </w:p>
          <w:p w14:paraId="56D71D74" w14:textId="77777777" w:rsidR="007F0441" w:rsidRDefault="00783694">
            <w:pPr>
              <w:numPr>
                <w:ilvl w:val="0"/>
                <w:numId w:val="1"/>
              </w:numPr>
              <w:spacing w:after="31" w:line="277" w:lineRule="auto"/>
              <w:ind w:hanging="283"/>
            </w:pPr>
            <w:r>
              <w:rPr>
                <w:sz w:val="20"/>
              </w:rPr>
              <w:t>Nowo przyjęte środki trwałe oraz wartości niemat</w:t>
            </w:r>
            <w:r>
              <w:rPr>
                <w:sz w:val="20"/>
              </w:rPr>
              <w:t xml:space="preserve">erialne i prawne umarza się i amortyzuje począwszy od miesiąca następującego po miesiącu przyjęcia środka trwałego lub wartości niematerialnej i prawnej do używania. </w:t>
            </w:r>
          </w:p>
          <w:p w14:paraId="1591D731" w14:textId="77777777" w:rsidR="007F0441" w:rsidRDefault="00783694">
            <w:pPr>
              <w:numPr>
                <w:ilvl w:val="0"/>
                <w:numId w:val="1"/>
              </w:numPr>
              <w:spacing w:after="31" w:line="277" w:lineRule="auto"/>
              <w:ind w:hanging="283"/>
            </w:pPr>
            <w:r>
              <w:rPr>
                <w:sz w:val="20"/>
              </w:rPr>
              <w:t>Wartość początkowa środków trwałych i dotychczas dokonane odpisy umorzeniowe podlegają ak</w:t>
            </w:r>
            <w:r>
              <w:rPr>
                <w:sz w:val="20"/>
              </w:rPr>
              <w:t xml:space="preserve">tualizacji zgodnie z zasadami określonymi w odrębnych przepisach, a wyniki aktualizacji odnoszone są na fundusz. </w:t>
            </w:r>
          </w:p>
          <w:p w14:paraId="16F93A6F" w14:textId="77777777" w:rsidR="007F0441" w:rsidRDefault="00783694">
            <w:pPr>
              <w:numPr>
                <w:ilvl w:val="0"/>
                <w:numId w:val="1"/>
              </w:numPr>
              <w:spacing w:after="1" w:line="307" w:lineRule="auto"/>
              <w:ind w:hanging="283"/>
            </w:pPr>
            <w:r>
              <w:rPr>
                <w:sz w:val="20"/>
              </w:rPr>
              <w:t>Jednorazowo, przez spisanie w koszty w miesiącu przyjęcia do używania, umarza się: 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książki i inne zbiory biblioteczne, </w:t>
            </w:r>
          </w:p>
          <w:p w14:paraId="724380AC" w14:textId="77777777" w:rsidR="007F0441" w:rsidRDefault="00783694">
            <w:pPr>
              <w:numPr>
                <w:ilvl w:val="1"/>
                <w:numId w:val="1"/>
              </w:numPr>
              <w:spacing w:after="31" w:line="277" w:lineRule="auto"/>
              <w:ind w:hanging="360"/>
            </w:pPr>
            <w:r>
              <w:rPr>
                <w:sz w:val="20"/>
              </w:rPr>
              <w:t xml:space="preserve">środki dydaktyczne </w:t>
            </w:r>
            <w:r>
              <w:rPr>
                <w:sz w:val="20"/>
              </w:rPr>
              <w:t xml:space="preserve">służące procesowi dydaktyczno-wychowawczemu realizowanemu w szkołach i placówkach oświatowych, </w:t>
            </w:r>
          </w:p>
          <w:p w14:paraId="22AC4A36" w14:textId="77777777" w:rsidR="007F0441" w:rsidRDefault="00783694">
            <w:pPr>
              <w:numPr>
                <w:ilvl w:val="1"/>
                <w:numId w:val="1"/>
              </w:numPr>
              <w:spacing w:after="48"/>
              <w:ind w:hanging="360"/>
            </w:pPr>
            <w:r>
              <w:rPr>
                <w:sz w:val="20"/>
              </w:rPr>
              <w:t xml:space="preserve">odzież i umundurowanie, </w:t>
            </w:r>
          </w:p>
          <w:p w14:paraId="46A7B9AE" w14:textId="77777777" w:rsidR="007F0441" w:rsidRDefault="00783694">
            <w:pPr>
              <w:numPr>
                <w:ilvl w:val="1"/>
                <w:numId w:val="1"/>
              </w:numPr>
              <w:spacing w:after="49"/>
              <w:ind w:hanging="360"/>
            </w:pPr>
            <w:r>
              <w:rPr>
                <w:sz w:val="20"/>
              </w:rPr>
              <w:t xml:space="preserve">meble i dywany, </w:t>
            </w:r>
          </w:p>
          <w:p w14:paraId="2B8B2DAA" w14:textId="77777777" w:rsidR="007F0441" w:rsidRDefault="00783694">
            <w:pPr>
              <w:numPr>
                <w:ilvl w:val="1"/>
                <w:numId w:val="1"/>
              </w:numPr>
              <w:spacing w:after="30" w:line="277" w:lineRule="auto"/>
              <w:ind w:hanging="360"/>
            </w:pPr>
            <w:r>
              <w:rPr>
                <w:sz w:val="20"/>
              </w:rPr>
              <w:t>pozostałe środki trwałe (wyposażenie) oraz wartości niematerialne i prawne o wartości nie przekraczającej wielkości ustalonej w przepisach o podatku dochodowym od osób prawnych, dla których odpisy amortyzacyjne są uznawane za koszty uzyskania przychodu w 1</w:t>
            </w:r>
            <w:r>
              <w:rPr>
                <w:sz w:val="20"/>
              </w:rPr>
              <w:t xml:space="preserve">00 % ich wartości w momencie oddania do używania. </w:t>
            </w:r>
          </w:p>
          <w:p w14:paraId="1563AA5A" w14:textId="77777777" w:rsidR="007F0441" w:rsidRDefault="00783694">
            <w:pPr>
              <w:numPr>
                <w:ilvl w:val="0"/>
                <w:numId w:val="1"/>
              </w:numPr>
              <w:spacing w:after="49"/>
              <w:ind w:hanging="283"/>
            </w:pPr>
            <w:r>
              <w:rPr>
                <w:sz w:val="20"/>
              </w:rPr>
              <w:t xml:space="preserve">Nie umarza się gruntów oraz dóbr kultury. </w:t>
            </w:r>
          </w:p>
          <w:p w14:paraId="2B8AFF23" w14:textId="77777777" w:rsidR="007F0441" w:rsidRDefault="00783694">
            <w:pPr>
              <w:numPr>
                <w:ilvl w:val="0"/>
                <w:numId w:val="1"/>
              </w:numPr>
              <w:spacing w:after="49"/>
              <w:ind w:hanging="283"/>
            </w:pPr>
            <w:r>
              <w:rPr>
                <w:sz w:val="20"/>
              </w:rPr>
              <w:t xml:space="preserve">Środki trwałe oraz wartości niematerialne i prawne amortyzuje się jednorazowo za okres całego roku. </w:t>
            </w:r>
          </w:p>
          <w:p w14:paraId="0E6A9D49" w14:textId="77777777" w:rsidR="007F0441" w:rsidRDefault="00783694">
            <w:pPr>
              <w:numPr>
                <w:ilvl w:val="0"/>
                <w:numId w:val="1"/>
              </w:numPr>
              <w:spacing w:after="31" w:line="277" w:lineRule="auto"/>
              <w:ind w:hanging="283"/>
            </w:pPr>
            <w:r>
              <w:rPr>
                <w:sz w:val="20"/>
              </w:rPr>
              <w:t xml:space="preserve">Wartości niematerialne i prawne umarza się i amortyzuje przy </w:t>
            </w:r>
            <w:r>
              <w:rPr>
                <w:sz w:val="20"/>
              </w:rPr>
              <w:t xml:space="preserve">zastosowaniu stawek w wysokości 50% rocznie </w:t>
            </w:r>
          </w:p>
          <w:p w14:paraId="2B20BC82" w14:textId="77777777" w:rsidR="007F0441" w:rsidRDefault="00783694">
            <w:pPr>
              <w:numPr>
                <w:ilvl w:val="0"/>
                <w:numId w:val="1"/>
              </w:numPr>
              <w:spacing w:after="18"/>
              <w:ind w:hanging="283"/>
            </w:pPr>
            <w:r>
              <w:rPr>
                <w:sz w:val="20"/>
              </w:rPr>
              <w:t xml:space="preserve">Pozostałe środki trwałe ujmuje się ewidencji ilościowo-wartościowej na koncie 013 i umarza się je w </w:t>
            </w:r>
          </w:p>
          <w:p w14:paraId="21EC898A" w14:textId="77777777" w:rsidR="007F0441" w:rsidRDefault="00783694">
            <w:pPr>
              <w:spacing w:after="35"/>
              <w:ind w:left="437"/>
            </w:pPr>
            <w:r>
              <w:rPr>
                <w:sz w:val="20"/>
              </w:rPr>
              <w:t xml:space="preserve">100 % w miesiącu przyjęcia do używania a umorzenie jest na koncie 072 </w:t>
            </w:r>
          </w:p>
          <w:p w14:paraId="0A654376" w14:textId="77777777" w:rsidR="007F0441" w:rsidRDefault="00783694">
            <w:pPr>
              <w:spacing w:after="0"/>
            </w:pPr>
            <w:r>
              <w:t xml:space="preserve"> </w:t>
            </w:r>
          </w:p>
        </w:tc>
      </w:tr>
      <w:tr w:rsidR="007F0441" w14:paraId="08D57D20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4943" w14:textId="77777777" w:rsidR="007F0441" w:rsidRDefault="00783694">
            <w:pPr>
              <w:spacing w:after="0"/>
              <w:ind w:left="2"/>
            </w:pPr>
            <w:r>
              <w:t xml:space="preserve">5. 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7AB7" w14:textId="77777777" w:rsidR="007F0441" w:rsidRDefault="00783694">
            <w:pPr>
              <w:spacing w:after="0"/>
            </w:pPr>
            <w:r>
              <w:t xml:space="preserve">Inne informacje </w:t>
            </w:r>
          </w:p>
        </w:tc>
      </w:tr>
    </w:tbl>
    <w:p w14:paraId="012DE269" w14:textId="77777777" w:rsidR="007F0441" w:rsidRDefault="007F0441">
      <w:pPr>
        <w:spacing w:after="0"/>
        <w:ind w:left="-1416" w:right="10332"/>
      </w:pPr>
    </w:p>
    <w:tbl>
      <w:tblPr>
        <w:tblStyle w:val="TableGrid"/>
        <w:tblW w:w="9594" w:type="dxa"/>
        <w:tblInd w:w="5" w:type="dxa"/>
        <w:tblCellMar>
          <w:top w:w="11" w:type="dxa"/>
          <w:left w:w="14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07"/>
        <w:gridCol w:w="113"/>
        <w:gridCol w:w="410"/>
        <w:gridCol w:w="1270"/>
        <w:gridCol w:w="1130"/>
        <w:gridCol w:w="1236"/>
        <w:gridCol w:w="1167"/>
        <w:gridCol w:w="1166"/>
        <w:gridCol w:w="1076"/>
        <w:gridCol w:w="1166"/>
        <w:gridCol w:w="253"/>
      </w:tblGrid>
      <w:tr w:rsidR="007F0441" w14:paraId="442D5029" w14:textId="77777777">
        <w:trPr>
          <w:trHeight w:val="27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88F2" w14:textId="77777777" w:rsidR="007F0441" w:rsidRDefault="00783694">
            <w:pPr>
              <w:spacing w:after="0"/>
              <w:ind w:left="96"/>
            </w:pPr>
            <w:r>
              <w:t xml:space="preserve"> </w:t>
            </w:r>
          </w:p>
        </w:tc>
        <w:tc>
          <w:tcPr>
            <w:tcW w:w="8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B9A" w14:textId="77777777" w:rsidR="007F0441" w:rsidRDefault="00783694">
            <w:pPr>
              <w:spacing w:after="0"/>
              <w:ind w:left="94"/>
            </w:pPr>
            <w:r>
              <w:t xml:space="preserve">BRAK DANYCH </w:t>
            </w:r>
          </w:p>
        </w:tc>
      </w:tr>
      <w:tr w:rsidR="007F0441" w14:paraId="51D8B612" w14:textId="77777777">
        <w:trPr>
          <w:trHeight w:val="28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1E19" w14:textId="77777777" w:rsidR="007F0441" w:rsidRDefault="00783694">
            <w:pPr>
              <w:spacing w:after="0"/>
              <w:ind w:left="96"/>
            </w:pPr>
            <w:r>
              <w:t xml:space="preserve">II. </w:t>
            </w:r>
          </w:p>
        </w:tc>
        <w:tc>
          <w:tcPr>
            <w:tcW w:w="8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974" w14:textId="77777777" w:rsidR="007F0441" w:rsidRDefault="00783694">
            <w:pPr>
              <w:spacing w:after="0"/>
              <w:ind w:left="94"/>
            </w:pPr>
            <w:r>
              <w:t xml:space="preserve">Dodatkowe informacje i objaśnienia obejmują w szczególności: </w:t>
            </w:r>
          </w:p>
        </w:tc>
      </w:tr>
      <w:tr w:rsidR="007F0441" w14:paraId="20A910A8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9EFE" w14:textId="77777777" w:rsidR="007F0441" w:rsidRDefault="00783694">
            <w:pPr>
              <w:spacing w:after="0"/>
              <w:ind w:left="96"/>
            </w:pPr>
            <w:r>
              <w:t xml:space="preserve">1. </w:t>
            </w:r>
          </w:p>
        </w:tc>
        <w:tc>
          <w:tcPr>
            <w:tcW w:w="8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3091" w14:textId="77777777" w:rsidR="007F0441" w:rsidRDefault="00783694">
            <w:pPr>
              <w:spacing w:after="0"/>
              <w:ind w:left="94"/>
            </w:pPr>
            <w:r>
              <w:t xml:space="preserve"> </w:t>
            </w:r>
          </w:p>
        </w:tc>
      </w:tr>
      <w:tr w:rsidR="007F0441" w14:paraId="42892F76" w14:textId="77777777">
        <w:trPr>
          <w:trHeight w:val="13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F0CFAE" w14:textId="77777777" w:rsidR="007F0441" w:rsidRDefault="00783694">
            <w:pPr>
              <w:spacing w:after="0"/>
              <w:ind w:left="96"/>
            </w:pPr>
            <w:r>
              <w:t xml:space="preserve">1.1 </w:t>
            </w:r>
          </w:p>
        </w:tc>
        <w:tc>
          <w:tcPr>
            <w:tcW w:w="8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5C071A" w14:textId="77777777" w:rsidR="007F0441" w:rsidRDefault="00783694">
            <w:pPr>
              <w:spacing w:after="0"/>
              <w:ind w:left="94" w:right="94"/>
            </w:pPr>
            <w:r>
              <w:t>Szczegółowy zakres zmian wartości grup rodzajowych środków trwałych, wartości niematerialnych i prawnych, zawierających stan aktywów na początek roku obrotowego, zwiększenia i zmniejszenia z tytułu: aktualizacji wartości, nabycia, rozchodu, przemieszczenia</w:t>
            </w:r>
            <w:r>
              <w:t xml:space="preserve"> wewnętrznego oraz stan końcowy, a dla majątku amortyzowanego – podobne przedstawienie stanów i tytułów zmian dotychczasowej amortyzacji lub umorzenia </w:t>
            </w:r>
          </w:p>
        </w:tc>
      </w:tr>
      <w:tr w:rsidR="007F0441" w14:paraId="43FF2D46" w14:textId="77777777">
        <w:trPr>
          <w:trHeight w:val="631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EE927E" w14:textId="77777777" w:rsidR="007F0441" w:rsidRDefault="00783694">
            <w:pPr>
              <w:spacing w:after="0"/>
              <w:ind w:left="96"/>
            </w:pPr>
            <w:r>
              <w:t xml:space="preserve"> </w:t>
            </w:r>
          </w:p>
        </w:tc>
        <w:tc>
          <w:tcPr>
            <w:tcW w:w="1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276BBCD" w14:textId="77777777" w:rsidR="007F0441" w:rsidRDefault="00783694">
            <w:pPr>
              <w:spacing w:after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5AA5" w14:textId="77777777" w:rsidR="007F0441" w:rsidRDefault="00783694">
            <w:pPr>
              <w:spacing w:after="0"/>
              <w:ind w:left="89"/>
            </w:pPr>
            <w:r>
              <w:rPr>
                <w:rFonts w:ascii="Arial" w:eastAsia="Arial" w:hAnsi="Arial" w:cs="Arial"/>
                <w:b/>
                <w:sz w:val="14"/>
              </w:rPr>
              <w:t xml:space="preserve">Lp. </w:t>
            </w:r>
          </w:p>
        </w:tc>
        <w:tc>
          <w:tcPr>
            <w:tcW w:w="12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6E78" w14:textId="77777777" w:rsidR="007F0441" w:rsidRDefault="00783694">
            <w:pPr>
              <w:spacing w:after="0"/>
              <w:ind w:left="31" w:hanging="1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Nazwa grupy rodzajowej składnika aktywów  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B542" w14:textId="77777777" w:rsidR="007F0441" w:rsidRDefault="00783694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Wartość -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stan na początek roku obrotowego 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5947" w14:textId="77777777" w:rsidR="007F0441" w:rsidRDefault="00783694">
            <w:pPr>
              <w:spacing w:after="0" w:line="241" w:lineRule="auto"/>
              <w:ind w:left="45" w:right="1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Wartość - stan na koniec roku </w:t>
            </w:r>
          </w:p>
          <w:p w14:paraId="2C5ECA64" w14:textId="77777777" w:rsidR="007F0441" w:rsidRDefault="0078369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obrotowego </w:t>
            </w:r>
          </w:p>
          <w:p w14:paraId="4B8730C0" w14:textId="77777777" w:rsidR="007F0441" w:rsidRDefault="0078369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(3+7-12) 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0819" w14:textId="77777777" w:rsidR="007F0441" w:rsidRDefault="00783694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Umorzenia 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7277" w14:textId="77777777" w:rsidR="007F0441" w:rsidRDefault="0078369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Wartość netto składników aktywów </w:t>
            </w:r>
          </w:p>
        </w:tc>
        <w:tc>
          <w:tcPr>
            <w:tcW w:w="2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A0E85D" w14:textId="77777777" w:rsidR="007F0441" w:rsidRDefault="007F0441"/>
        </w:tc>
      </w:tr>
      <w:tr w:rsidR="007F0441" w14:paraId="670CC596" w14:textId="77777777">
        <w:trPr>
          <w:trHeight w:val="1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8A914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B2527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2E8C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817B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369C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B9DE" w14:textId="77777777" w:rsidR="007F0441" w:rsidRDefault="007F0441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4028" w14:textId="77777777" w:rsidR="007F0441" w:rsidRDefault="00783694">
            <w:pPr>
              <w:spacing w:after="0" w:line="242" w:lineRule="auto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Umorzenie - stan na </w:t>
            </w:r>
          </w:p>
          <w:p w14:paraId="06DB1574" w14:textId="77777777" w:rsidR="007F0441" w:rsidRDefault="0078369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początek roku obrotowego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AB3B" w14:textId="77777777" w:rsidR="007F0441" w:rsidRDefault="00783694">
            <w:pPr>
              <w:spacing w:after="0" w:line="242" w:lineRule="auto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Umorzenie - stan na koniec roku </w:t>
            </w:r>
          </w:p>
          <w:p w14:paraId="35FFB0BB" w14:textId="77777777" w:rsidR="007F0441" w:rsidRDefault="0078369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obrotowego </w:t>
            </w:r>
          </w:p>
          <w:p w14:paraId="2D2BB58D" w14:textId="77777777" w:rsidR="007F0441" w:rsidRDefault="0078369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(14+15-16)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9DDF" w14:textId="77777777" w:rsidR="007F0441" w:rsidRDefault="0078369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stan na </w:t>
            </w:r>
          </w:p>
          <w:p w14:paraId="4415179A" w14:textId="77777777" w:rsidR="007F0441" w:rsidRDefault="00783694">
            <w:pPr>
              <w:spacing w:after="0" w:line="242" w:lineRule="auto"/>
              <w:ind w:left="76" w:right="4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początek roku </w:t>
            </w:r>
          </w:p>
          <w:p w14:paraId="7837537F" w14:textId="77777777" w:rsidR="007F0441" w:rsidRDefault="00783694">
            <w:pPr>
              <w:spacing w:after="0"/>
              <w:ind w:left="125"/>
            </w:pPr>
            <w:r>
              <w:rPr>
                <w:rFonts w:ascii="Arial" w:eastAsia="Arial" w:hAnsi="Arial" w:cs="Arial"/>
                <w:b/>
                <w:sz w:val="14"/>
              </w:rPr>
              <w:t xml:space="preserve">obrotowego </w:t>
            </w:r>
          </w:p>
          <w:p w14:paraId="7D8B31A9" w14:textId="77777777" w:rsidR="007F0441" w:rsidRDefault="0078369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(3-14)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0A6B" w14:textId="77777777" w:rsidR="007F0441" w:rsidRDefault="00783694">
            <w:pPr>
              <w:spacing w:after="0" w:line="242" w:lineRule="auto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stan na koniec roku </w:t>
            </w:r>
          </w:p>
          <w:p w14:paraId="0985859D" w14:textId="77777777" w:rsidR="007F0441" w:rsidRDefault="0078369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obrotowego </w:t>
            </w:r>
          </w:p>
          <w:p w14:paraId="62638A3C" w14:textId="77777777" w:rsidR="007F0441" w:rsidRDefault="0078369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(13-17)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B1476" w14:textId="77777777" w:rsidR="007F0441" w:rsidRDefault="007F0441"/>
        </w:tc>
      </w:tr>
      <w:tr w:rsidR="007F0441" w14:paraId="051BF6E3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4F9B6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C9C61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E005" w14:textId="77777777" w:rsidR="007F0441" w:rsidRDefault="0078369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1527" w14:textId="77777777" w:rsidR="007F0441" w:rsidRDefault="00783694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643E" w14:textId="77777777" w:rsidR="007F0441" w:rsidRDefault="0078369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3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67A8" w14:textId="77777777" w:rsidR="007F0441" w:rsidRDefault="0078369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564C" w14:textId="77777777" w:rsidR="007F0441" w:rsidRDefault="0078369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947" w14:textId="77777777" w:rsidR="007F0441" w:rsidRDefault="0078369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17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6033" w14:textId="77777777" w:rsidR="007F0441" w:rsidRDefault="0078369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18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6257" w14:textId="77777777" w:rsidR="007F0441" w:rsidRDefault="0078369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566F7" w14:textId="77777777" w:rsidR="007F0441" w:rsidRDefault="007F0441"/>
        </w:tc>
      </w:tr>
      <w:tr w:rsidR="007F0441" w14:paraId="6B2D4314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B1E2F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1C200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3412" w14:textId="77777777" w:rsidR="007F0441" w:rsidRDefault="0078369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79C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4"/>
              </w:rPr>
              <w:t xml:space="preserve">Wartości niematerialne i prawne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BA0A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212.660,28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00D4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224.362,93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8DC5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143.922,58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A6B8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151.132,58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A6C1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68.737,70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FFA5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73230,35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B4C5C" w14:textId="77777777" w:rsidR="007F0441" w:rsidRDefault="007F0441"/>
        </w:tc>
      </w:tr>
      <w:tr w:rsidR="007F0441" w14:paraId="55DAA9BB" w14:textId="7777777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3586B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3C7FA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A1F" w14:textId="77777777" w:rsidR="007F0441" w:rsidRDefault="0078369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3B1B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14"/>
              </w:rPr>
              <w:t xml:space="preserve">Środki trwałe: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5E77" w14:textId="77777777" w:rsidR="007F0441" w:rsidRDefault="00783694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C509" w14:textId="77777777" w:rsidR="007F0441" w:rsidRDefault="00783694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C0E3" w14:textId="77777777" w:rsidR="007F0441" w:rsidRDefault="00783694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9D67" w14:textId="77777777" w:rsidR="007F0441" w:rsidRDefault="00783694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698F" w14:textId="77777777" w:rsidR="007F0441" w:rsidRDefault="00783694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7795" w14:textId="77777777" w:rsidR="007F0441" w:rsidRDefault="00783694">
            <w:pPr>
              <w:spacing w:after="0"/>
              <w:ind w:right="2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E406E" w14:textId="77777777" w:rsidR="007F0441" w:rsidRDefault="007F0441"/>
        </w:tc>
      </w:tr>
      <w:tr w:rsidR="007F0441" w14:paraId="4C243A49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E48BE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98ABE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A68A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9ED1D7" wp14:editId="21E4DC68">
                      <wp:extent cx="98557" cy="346137"/>
                      <wp:effectExtent l="0" t="0" r="0" b="0"/>
                      <wp:docPr id="24230" name="Group 24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137"/>
                                <a:chOff x="0" y="0"/>
                                <a:chExt cx="98557" cy="346137"/>
                              </a:xfrm>
                            </wpg:grpSpPr>
                            <wps:wsp>
                              <wps:cNvPr id="665" name="Rectangle 665"/>
                              <wps:cNvSpPr/>
                              <wps:spPr>
                                <a:xfrm rot="5399999">
                                  <a:off x="-179945" y="147422"/>
                                  <a:ext cx="42592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AA2B90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6" name="Rectangle 666"/>
                              <wps:cNvSpPr/>
                              <wps:spPr>
                                <a:xfrm rot="5399999">
                                  <a:off x="16676" y="272364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019CD6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ED1D7" id="Group 24230" o:spid="_x0000_s1026" style="width:7.75pt;height:27.25pt;mso-position-horizontal-relative:char;mso-position-vertical-relative:line" coordsize="98557,346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">
                      <v:rect id="Rectangle 665" o:spid="_x0000_s1027" style="position:absolute;left:-179945;top:147422;width:42592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" filled="f" stroked="f">
                        <v:textbox inset="0,0,0,0">
                          <w:txbxContent>
                            <w:p w14:paraId="2DAA2B90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0</w:t>
                              </w:r>
                            </w:p>
                          </w:txbxContent>
                        </v:textbox>
                      </v:rect>
                      <v:rect id="Rectangle 666" o:spid="_x0000_s1028" style="position:absolute;left:16676;top:272364;width:32682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" filled="f" stroked="f">
                        <v:textbox inset="0,0,0,0">
                          <w:txbxContent>
                            <w:p w14:paraId="22019CD6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DE5D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Grunty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74A4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1. 309.629,00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B623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1.427.816,13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840" w14:textId="77777777" w:rsidR="007F0441" w:rsidRDefault="00783694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472F" w14:textId="77777777" w:rsidR="007F0441" w:rsidRDefault="00783694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97F0" w14:textId="77777777" w:rsidR="007F0441" w:rsidRDefault="0078369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4"/>
              </w:rPr>
              <w:t xml:space="preserve"> 1. 309.629,00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9F10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1.427.816,13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71096" w14:textId="77777777" w:rsidR="007F0441" w:rsidRDefault="007F0441"/>
        </w:tc>
      </w:tr>
      <w:tr w:rsidR="007F0441" w14:paraId="47572D7D" w14:textId="77777777">
        <w:trPr>
          <w:trHeight w:val="15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CDCA9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A0694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24AC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E83735" wp14:editId="5E9ACA4A">
                      <wp:extent cx="98557" cy="346391"/>
                      <wp:effectExtent l="0" t="0" r="0" b="0"/>
                      <wp:docPr id="24355" name="Group 24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391"/>
                                <a:chOff x="0" y="0"/>
                                <a:chExt cx="98557" cy="346391"/>
                              </a:xfrm>
                            </wpg:grpSpPr>
                            <wps:wsp>
                              <wps:cNvPr id="713" name="Rectangle 713"/>
                              <wps:cNvSpPr/>
                              <wps:spPr>
                                <a:xfrm rot="5399999">
                                  <a:off x="-179945" y="147422"/>
                                  <a:ext cx="42592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5EDC79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4" name="Rectangle 714"/>
                              <wps:cNvSpPr/>
                              <wps:spPr>
                                <a:xfrm rot="5399999">
                                  <a:off x="16676" y="27261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328E1E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83735" id="Group 24355" o:spid="_x0000_s1029" style="width:7.75pt;height:27.25pt;mso-position-horizontal-relative:char;mso-position-vertical-relative:line" coordsize="98557,346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">
                      <v:rect id="Rectangle 713" o:spid="_x0000_s1030" style="position:absolute;left:-179945;top:147422;width:42592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" filled="f" stroked="f">
                        <v:textbox inset="0,0,0,0">
                          <w:txbxContent>
                            <w:p w14:paraId="6A5EDC79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1</w:t>
                              </w:r>
                            </w:p>
                          </w:txbxContent>
                        </v:textbox>
                      </v:rect>
                      <v:rect id="Rectangle 714" o:spid="_x0000_s1031" style="position:absolute;left:16676;top:272618;width:32682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" filled="f" stroked="f">
                        <v:textbox inset="0,0,0,0">
                          <w:txbxContent>
                            <w:p w14:paraId="45328E1E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AA36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Budynki i lokale oraz spółdzielcze prawo do lokalu użytkowego i spółdzielcze własnościowe prawo do lokalu mieszkalnego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9749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7.685.343,23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91CD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7.685.343,23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4DD8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3.460.400,99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58B9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 3.551.140,37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716C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4.224.942,24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0944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5.586.546,02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51EB0" w14:textId="77777777" w:rsidR="007F0441" w:rsidRDefault="007F0441"/>
        </w:tc>
      </w:tr>
      <w:tr w:rsidR="007F0441" w14:paraId="351415AF" w14:textId="77777777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8EF4C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11D1D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A798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4F5125" wp14:editId="44E8F798">
                      <wp:extent cx="98557" cy="346137"/>
                      <wp:effectExtent l="0" t="0" r="0" b="0"/>
                      <wp:docPr id="24481" name="Group 24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137"/>
                                <a:chOff x="0" y="0"/>
                                <a:chExt cx="98557" cy="346137"/>
                              </a:xfrm>
                            </wpg:grpSpPr>
                            <wps:wsp>
                              <wps:cNvPr id="770" name="Rectangle 770"/>
                              <wps:cNvSpPr/>
                              <wps:spPr>
                                <a:xfrm rot="5399999">
                                  <a:off x="-179945" y="147422"/>
                                  <a:ext cx="42592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5C7F8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" name="Rectangle 771"/>
                              <wps:cNvSpPr/>
                              <wps:spPr>
                                <a:xfrm rot="5399999">
                                  <a:off x="16676" y="272364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5B0A15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F5125" id="Group 24481" o:spid="_x0000_s1032" style="width:7.75pt;height:27.25pt;mso-position-horizontal-relative:char;mso-position-vertical-relative:line" coordsize="98557,346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">
                      <v:rect id="Rectangle 770" o:spid="_x0000_s1033" style="position:absolute;left:-179945;top:147422;width:42592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" filled="f" stroked="f">
                        <v:textbox inset="0,0,0,0">
                          <w:txbxContent>
                            <w:p w14:paraId="1EA5C7F8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2</w:t>
                              </w:r>
                            </w:p>
                          </w:txbxContent>
                        </v:textbox>
                      </v:rect>
                      <v:rect id="Rectangle 771" o:spid="_x0000_s1034" style="position:absolute;left:16676;top:272364;width:32682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" filled="f" stroked="f">
                        <v:textbox inset="0,0,0,0">
                          <w:txbxContent>
                            <w:p w14:paraId="545B0A15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45B1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Obiekty inżynierii lądowej i wodnej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581D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40.539.233,16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2EF1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41.404.259,78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CEA9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13.929.495,87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EDA7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15.612.698,95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0BB7" w14:textId="77777777" w:rsidR="007F0441" w:rsidRDefault="00783694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4"/>
              </w:rPr>
              <w:t xml:space="preserve">26.609.737,29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4DEF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25.791.560,83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6BD97" w14:textId="77777777" w:rsidR="007F0441" w:rsidRDefault="007F0441"/>
        </w:tc>
      </w:tr>
      <w:tr w:rsidR="007F0441" w14:paraId="1174F681" w14:textId="77777777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0AD85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DA413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6828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6F6580" wp14:editId="2495ACD4">
                      <wp:extent cx="98557" cy="346137"/>
                      <wp:effectExtent l="0" t="0" r="0" b="0"/>
                      <wp:docPr id="24584" name="Group 24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137"/>
                                <a:chOff x="0" y="0"/>
                                <a:chExt cx="98557" cy="346137"/>
                              </a:xfrm>
                            </wpg:grpSpPr>
                            <wps:wsp>
                              <wps:cNvPr id="819" name="Rectangle 819"/>
                              <wps:cNvSpPr/>
                              <wps:spPr>
                                <a:xfrm rot="5399999">
                                  <a:off x="-179945" y="147422"/>
                                  <a:ext cx="42592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14E2B1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0" name="Rectangle 820"/>
                              <wps:cNvSpPr/>
                              <wps:spPr>
                                <a:xfrm rot="5399999">
                                  <a:off x="16676" y="272365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C00FE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F6580" id="Group 24584" o:spid="_x0000_s1035" style="width:7.75pt;height:27.25pt;mso-position-horizontal-relative:char;mso-position-vertical-relative:line" coordsize="98557,346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">
                      <v:rect id="Rectangle 819" o:spid="_x0000_s1036" style="position:absolute;left:-179945;top:147422;width:42592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" filled="f" stroked="f">
                        <v:textbox inset="0,0,0,0">
                          <w:txbxContent>
                            <w:p w14:paraId="3B14E2B1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3</w:t>
                              </w:r>
                            </w:p>
                          </w:txbxContent>
                        </v:textbox>
                      </v:rect>
                      <v:rect id="Rectangle 820" o:spid="_x0000_s1037" style="position:absolute;left:16676;top:272365;width:32682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" filled="f" stroked="f">
                        <v:textbox inset="0,0,0,0">
                          <w:txbxContent>
                            <w:p w14:paraId="3D8C00FE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BF17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Kotły i maszyny energetyczne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B93C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22.167,02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1182" w14:textId="77777777" w:rsidR="007F0441" w:rsidRDefault="00783694">
            <w:pPr>
              <w:spacing w:after="0"/>
              <w:ind w:right="105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22.167,02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727B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10.310,8816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B2C0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11.862,60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2FF7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11.856,14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E3C2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10.304,42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E6FD5" w14:textId="77777777" w:rsidR="007F0441" w:rsidRDefault="007F0441"/>
        </w:tc>
      </w:tr>
      <w:tr w:rsidR="007F0441" w14:paraId="094B2144" w14:textId="77777777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16836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7C60B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7972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1405E1" wp14:editId="24323972">
                      <wp:extent cx="98557" cy="346137"/>
                      <wp:effectExtent l="0" t="0" r="0" b="0"/>
                      <wp:docPr id="24712" name="Group 24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137"/>
                                <a:chOff x="0" y="0"/>
                                <a:chExt cx="98557" cy="346137"/>
                              </a:xfrm>
                            </wpg:grpSpPr>
                            <wps:wsp>
                              <wps:cNvPr id="868" name="Rectangle 868"/>
                              <wps:cNvSpPr/>
                              <wps:spPr>
                                <a:xfrm rot="5399999">
                                  <a:off x="-179945" y="147422"/>
                                  <a:ext cx="42592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978A78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" name="Rectangle 869"/>
                              <wps:cNvSpPr/>
                              <wps:spPr>
                                <a:xfrm rot="5399999">
                                  <a:off x="16676" y="272365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426B9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405E1" id="Group 24712" o:spid="_x0000_s1038" style="width:7.75pt;height:27.25pt;mso-position-horizontal-relative:char;mso-position-vertical-relative:line" coordsize="98557,346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">
                      <v:rect id="Rectangle 868" o:spid="_x0000_s1039" style="position:absolute;left:-179945;top:147422;width:42592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" filled="f" stroked="f">
                        <v:textbox inset="0,0,0,0">
                          <w:txbxContent>
                            <w:p w14:paraId="37978A78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4</w:t>
                              </w:r>
                            </w:p>
                          </w:txbxContent>
                        </v:textbox>
                      </v:rect>
                      <v:rect id="Rectangle 869" o:spid="_x0000_s1040" style="position:absolute;left:16676;top:272365;width:32682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" filled="f" stroked="f">
                        <v:textbox inset="0,0,0,0">
                          <w:txbxContent>
                            <w:p w14:paraId="068426B9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085F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Maszyny, urządzenia i aparaty ogólnego zastosowania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E506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1.044.770,68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0014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1 062.781,46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E47E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636 190,09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9ED3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642.367,15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D19A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408.580,59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EFB0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420.414,31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81E9D" w14:textId="77777777" w:rsidR="007F0441" w:rsidRDefault="007F0441"/>
        </w:tc>
      </w:tr>
      <w:tr w:rsidR="007F0441" w14:paraId="1117FDE0" w14:textId="77777777">
        <w:trPr>
          <w:trHeight w:val="6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7D1F8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EEDA3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5830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D28070" wp14:editId="6796211A">
                      <wp:extent cx="98557" cy="346518"/>
                      <wp:effectExtent l="0" t="0" r="0" b="0"/>
                      <wp:docPr id="24838" name="Group 24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518"/>
                                <a:chOff x="0" y="0"/>
                                <a:chExt cx="98557" cy="346518"/>
                              </a:xfrm>
                            </wpg:grpSpPr>
                            <wps:wsp>
                              <wps:cNvPr id="920" name="Rectangle 920"/>
                              <wps:cNvSpPr/>
                              <wps:spPr>
                                <a:xfrm rot="5399999">
                                  <a:off x="-179945" y="147422"/>
                                  <a:ext cx="42592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54D5C0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1" name="Rectangle 921"/>
                              <wps:cNvSpPr/>
                              <wps:spPr>
                                <a:xfrm rot="5399999">
                                  <a:off x="16676" y="272745"/>
                                  <a:ext cx="32681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9444C8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28070" id="Group 24838" o:spid="_x0000_s1041" style="width:7.75pt;height:27.3pt;mso-position-horizontal-relative:char;mso-position-vertical-relative:line" coordsize="98557,346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">
                      <v:rect id="Rectangle 920" o:spid="_x0000_s1042" style="position:absolute;left:-179945;top:147422;width:42592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" filled="f" stroked="f">
                        <v:textbox inset="0,0,0,0">
                          <w:txbxContent>
                            <w:p w14:paraId="0154D5C0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5</w:t>
                              </w:r>
                            </w:p>
                          </w:txbxContent>
                        </v:textbox>
                      </v:rect>
                      <v:rect id="Rectangle 921" o:spid="_x0000_s1043" style="position:absolute;left:16676;top:272745;width:32681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" filled="f" stroked="f">
                        <v:textbox inset="0,0,0,0">
                          <w:txbxContent>
                            <w:p w14:paraId="379444C8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F856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Maszyny, urządzenia i aparaty specjalistyczne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DF58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42.740,00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2696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44 739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0661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19.070,14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B8CA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 xml:space="preserve">27158,90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F979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20.624,98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537F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17580,10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C265A" w14:textId="77777777" w:rsidR="007F0441" w:rsidRDefault="007F0441"/>
        </w:tc>
      </w:tr>
      <w:tr w:rsidR="007F0441" w14:paraId="1122479F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3302C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BF1DC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1A5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80C92D" wp14:editId="38B277F3">
                      <wp:extent cx="98557" cy="346137"/>
                      <wp:effectExtent l="0" t="0" r="0" b="0"/>
                      <wp:docPr id="24965" name="Group 24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137"/>
                                <a:chOff x="0" y="0"/>
                                <a:chExt cx="98557" cy="346137"/>
                              </a:xfrm>
                            </wpg:grpSpPr>
                            <wps:wsp>
                              <wps:cNvPr id="974" name="Rectangle 974"/>
                              <wps:cNvSpPr/>
                              <wps:spPr>
                                <a:xfrm rot="5399999">
                                  <a:off x="-179945" y="147422"/>
                                  <a:ext cx="42592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3731C7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5" name="Rectangle 975"/>
                              <wps:cNvSpPr/>
                              <wps:spPr>
                                <a:xfrm rot="5399999">
                                  <a:off x="16676" y="272365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69785F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0C92D" id="Group 24965" o:spid="_x0000_s1044" style="width:7.75pt;height:27.25pt;mso-position-horizontal-relative:char;mso-position-vertical-relative:line" coordsize="98557,346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">
                      <v:rect id="Rectangle 974" o:spid="_x0000_s1045" style="position:absolute;left:-179945;top:147422;width:42592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" filled="f" stroked="f">
                        <v:textbox inset="0,0,0,0">
                          <w:txbxContent>
                            <w:p w14:paraId="283731C7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6</w:t>
                              </w:r>
                            </w:p>
                          </w:txbxContent>
                        </v:textbox>
                      </v:rect>
                      <v:rect id="Rectangle 975" o:spid="_x0000_s1046" style="position:absolute;left:16676;top:272365;width:32682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" filled="f" stroked="f">
                        <v:textbox inset="0,0,0,0">
                          <w:txbxContent>
                            <w:p w14:paraId="2E69785F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2725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Urządzenia techniczne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8831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446.267,44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79CD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508.126,40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5138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345.673,55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771C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385.730,86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35A1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100.593,89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2DC4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122.395,54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38E99" w14:textId="77777777" w:rsidR="007F0441" w:rsidRDefault="007F0441"/>
        </w:tc>
      </w:tr>
      <w:tr w:rsidR="007F0441" w14:paraId="617C7120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24F8A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2447D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3DA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B06C63" wp14:editId="583AD3E7">
                      <wp:extent cx="98557" cy="346136"/>
                      <wp:effectExtent l="0" t="0" r="0" b="0"/>
                      <wp:docPr id="25069" name="Group 25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136"/>
                                <a:chOff x="0" y="0"/>
                                <a:chExt cx="98557" cy="34613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-179944" y="147422"/>
                                  <a:ext cx="42592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DBC185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3" name="Rectangle 1023"/>
                              <wps:cNvSpPr/>
                              <wps:spPr>
                                <a:xfrm rot="5399999">
                                  <a:off x="16676" y="272364"/>
                                  <a:ext cx="32681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4AD7D2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06C63" id="Group 25069" o:spid="_x0000_s1047" style="width:7.75pt;height:27.25pt;mso-position-horizontal-relative:char;mso-position-vertical-relative:line" coordsize="98557,34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">
                      <v:rect id="Rectangle 1022" o:spid="_x0000_s1048" style="position:absolute;left:-179944;top:147422;width:42592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" filled="f" stroked="f">
                        <v:textbox inset="0,0,0,0">
                          <w:txbxContent>
                            <w:p w14:paraId="4FDBC185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7</w:t>
                              </w:r>
                            </w:p>
                          </w:txbxContent>
                        </v:textbox>
                      </v:rect>
                      <v:rect id="Rectangle 1023" o:spid="_x0000_s1049" style="position:absolute;left:16676;top:272364;width:32681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" filled="f" stroked="f">
                        <v:textbox inset="0,0,0,0">
                          <w:txbxContent>
                            <w:p w14:paraId="474AD7D2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F73B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Środki transportu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87FE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1.397.416,14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1B53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1.637.162,14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2954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1.390.119,73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3DD5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1.396525,73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BE57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7.296,41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DEA8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240.636,41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39EB5" w14:textId="77777777" w:rsidR="007F0441" w:rsidRDefault="007F0441"/>
        </w:tc>
      </w:tr>
      <w:tr w:rsidR="007F0441" w14:paraId="770CAD91" w14:textId="77777777">
        <w:trPr>
          <w:trHeight w:val="1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CBDA0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D39DA2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2917" w14:textId="77777777" w:rsidR="007F0441" w:rsidRDefault="00783694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E018C3" wp14:editId="2722D47F">
                      <wp:extent cx="98557" cy="346137"/>
                      <wp:effectExtent l="0" t="0" r="0" b="0"/>
                      <wp:docPr id="25172" name="Group 25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46137"/>
                                <a:chOff x="0" y="0"/>
                                <a:chExt cx="98557" cy="346137"/>
                              </a:xfrm>
                            </wpg:grpSpPr>
                            <wps:wsp>
                              <wps:cNvPr id="1068" name="Rectangle 1068"/>
                              <wps:cNvSpPr/>
                              <wps:spPr>
                                <a:xfrm rot="5399999">
                                  <a:off x="-179945" y="147422"/>
                                  <a:ext cx="425926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9C3645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Grupa 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9" name="Rectangle 1069"/>
                              <wps:cNvSpPr/>
                              <wps:spPr>
                                <a:xfrm rot="5399999">
                                  <a:off x="16676" y="272365"/>
                                  <a:ext cx="32681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C1D18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018C3" id="Group 25172" o:spid="_x0000_s1050" style="width:7.75pt;height:27.25pt;mso-position-horizontal-relative:char;mso-position-vertical-relative:line" coordsize="98557,346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">
                      <v:rect id="Rectangle 1068" o:spid="_x0000_s1051" style="position:absolute;left:-179945;top:147422;width:425926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" filled="f" stroked="f">
                        <v:textbox inset="0,0,0,0">
                          <w:txbxContent>
                            <w:p w14:paraId="2F9C3645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Grupa 8</w:t>
                              </w:r>
                            </w:p>
                          </w:txbxContent>
                        </v:textbox>
                      </v:rect>
                      <v:rect id="Rectangle 1069" o:spid="_x0000_s1052" style="position:absolute;left:16676;top:272365;width:32681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" filled="f" stroked="f">
                        <v:textbox inset="0,0,0,0">
                          <w:txbxContent>
                            <w:p w14:paraId="5EFC1D18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3E02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Narzędzia, przyrządy, ruchomości i wyposażenie, gdzie indziej niesklasyfikowane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A6B9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364.314,50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D270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482.760,90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D441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352.426,89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729D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425.994,95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E94D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12.087,61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DC00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56.765,95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EF293" w14:textId="77777777" w:rsidR="007F0441" w:rsidRDefault="007F0441"/>
        </w:tc>
      </w:tr>
      <w:tr w:rsidR="007F0441" w14:paraId="33B542DD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6B8E69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431A01" w14:textId="77777777" w:rsidR="007F0441" w:rsidRDefault="007F0441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495341" w14:textId="77777777" w:rsidR="007F0441" w:rsidRDefault="00783694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3ED5F0" wp14:editId="4BA2552B">
                      <wp:extent cx="203713" cy="269861"/>
                      <wp:effectExtent l="0" t="0" r="0" b="0"/>
                      <wp:docPr id="25311" name="Group 25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269861"/>
                                <a:chOff x="0" y="0"/>
                                <a:chExt cx="203713" cy="269861"/>
                              </a:xfrm>
                            </wpg:grpSpPr>
                            <wps:wsp>
                              <wps:cNvPr id="1123" name="Rectangle 1123"/>
                              <wps:cNvSpPr/>
                              <wps:spPr>
                                <a:xfrm rot="5399999">
                                  <a:off x="-41284" y="113917"/>
                                  <a:ext cx="3589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097915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Grupa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4" name="Rectangle 1124"/>
                              <wps:cNvSpPr/>
                              <wps:spPr>
                                <a:xfrm rot="5399999">
                                  <a:off x="335" y="66202"/>
                                  <a:ext cx="6536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C49157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5" name="Rectangle 1125"/>
                              <wps:cNvSpPr/>
                              <wps:spPr>
                                <a:xfrm rot="5399999">
                                  <a:off x="16676" y="98627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80FA8" w14:textId="77777777" w:rsidR="007F0441" w:rsidRDefault="00783694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ED5F0" id="Group 25311" o:spid="_x0000_s1053" style="width:16.05pt;height:21.25pt;mso-position-horizontal-relative:char;mso-position-vertical-relative:line" coordsize="203713,26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">
                      <v:rect id="Rectangle 1123" o:spid="_x0000_s1054" style="position:absolute;left:-41284;top:113917;width:358915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" filled="f" stroked="f">
                        <v:textbox inset="0,0,0,0">
                          <w:txbxContent>
                            <w:p w14:paraId="3E097915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Grupa </w:t>
                              </w:r>
                            </w:p>
                          </w:txbxContent>
                        </v:textbox>
                      </v:rect>
                      <v:rect id="Rectangle 1124" o:spid="_x0000_s1055" style="position:absolute;left:335;top:66202;width:65364;height:13108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" filled="f" stroked="f">
                        <v:textbox inset="0,0,0,0">
                          <w:txbxContent>
                            <w:p w14:paraId="47C49157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1125" o:spid="_x0000_s1056" style="position:absolute;left:16676;top:98627;width:32682;height:13108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" filled="f" stroked="f">
                        <v:textbox inset="0,0,0,0">
                          <w:txbxContent>
                            <w:p w14:paraId="70780FA8" w14:textId="77777777" w:rsidR="007F0441" w:rsidRDefault="00783694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0BDBF9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Inwentarz żywy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02C6EE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692BE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0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886DA7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E33EFE" w14:textId="77777777" w:rsidR="007F0441" w:rsidRDefault="00783694">
            <w:pPr>
              <w:spacing w:after="0"/>
              <w:ind w:right="105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 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F446E8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 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50ECD7" w14:textId="77777777" w:rsidR="007F0441" w:rsidRDefault="00783694">
            <w:pPr>
              <w:spacing w:after="0"/>
              <w:ind w:right="105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9AB8EC" w14:textId="77777777" w:rsidR="007F0441" w:rsidRDefault="007F0441"/>
        </w:tc>
      </w:tr>
      <w:tr w:rsidR="007F0441" w14:paraId="4FBA0936" w14:textId="77777777">
        <w:trPr>
          <w:trHeight w:val="554"/>
        </w:trPr>
        <w:tc>
          <w:tcPr>
            <w:tcW w:w="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E396" w14:textId="77777777" w:rsidR="007F0441" w:rsidRDefault="00783694">
            <w:pPr>
              <w:spacing w:after="0"/>
              <w:ind w:left="96"/>
            </w:pPr>
            <w:r>
              <w:t xml:space="preserve">1.2 </w:t>
            </w:r>
          </w:p>
        </w:tc>
        <w:tc>
          <w:tcPr>
            <w:tcW w:w="8987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E062" w14:textId="77777777" w:rsidR="007F0441" w:rsidRDefault="00783694">
            <w:pPr>
              <w:spacing w:after="0"/>
              <w:ind w:left="94"/>
              <w:jc w:val="both"/>
            </w:pPr>
            <w:r>
              <w:t xml:space="preserve">Aktualną wartość rynkową środków trwałych, w tym dóbr kultury – o ile jednostka dysponuje takimi informacjami </w:t>
            </w:r>
          </w:p>
        </w:tc>
      </w:tr>
    </w:tbl>
    <w:p w14:paraId="2F002EF7" w14:textId="77777777" w:rsidR="007F0441" w:rsidRDefault="007F0441">
      <w:pPr>
        <w:spacing w:after="0"/>
        <w:ind w:left="-1416" w:right="10332"/>
      </w:pPr>
    </w:p>
    <w:tbl>
      <w:tblPr>
        <w:tblStyle w:val="TableGrid"/>
        <w:tblW w:w="9594" w:type="dxa"/>
        <w:tblInd w:w="5" w:type="dxa"/>
        <w:tblCellMar>
          <w:top w:w="0" w:type="dxa"/>
          <w:left w:w="7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07"/>
        <w:gridCol w:w="113"/>
        <w:gridCol w:w="461"/>
        <w:gridCol w:w="2439"/>
        <w:gridCol w:w="1500"/>
        <w:gridCol w:w="1397"/>
        <w:gridCol w:w="1505"/>
        <w:gridCol w:w="1339"/>
        <w:gridCol w:w="233"/>
      </w:tblGrid>
      <w:tr w:rsidR="007F0441" w14:paraId="00595F9D" w14:textId="77777777">
        <w:trPr>
          <w:trHeight w:val="27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851C" w14:textId="77777777" w:rsidR="007F0441" w:rsidRDefault="00783694">
            <w:pPr>
              <w:spacing w:after="0"/>
              <w:ind w:left="41"/>
            </w:pPr>
            <w:r>
              <w:t xml:space="preserve">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52AC" w14:textId="77777777" w:rsidR="007F0441" w:rsidRDefault="00783694">
            <w:pPr>
              <w:spacing w:after="0"/>
              <w:ind w:left="38"/>
            </w:pPr>
            <w:r>
              <w:t xml:space="preserve">BRAK DANYCH </w:t>
            </w:r>
          </w:p>
        </w:tc>
      </w:tr>
      <w:tr w:rsidR="007F0441" w14:paraId="61C5689C" w14:textId="77777777">
        <w:trPr>
          <w:trHeight w:val="81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B650" w14:textId="77777777" w:rsidR="007F0441" w:rsidRDefault="00783694">
            <w:pPr>
              <w:spacing w:after="0"/>
              <w:ind w:left="41"/>
            </w:pPr>
            <w:r>
              <w:t xml:space="preserve">1.3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28AD" w14:textId="77777777" w:rsidR="007F0441" w:rsidRDefault="00783694">
            <w:pPr>
              <w:spacing w:after="0"/>
              <w:ind w:left="38" w:right="25"/>
            </w:pPr>
            <w:r>
              <w:t xml:space="preserve">Kwotę dokonanych w trakcie roku obrotowego odpisów aktualizujących wartość aktywów trwałych odrębnie dla długoterminowych aktywów niefinansowych oraz długoterminowych aktywów finansowych  </w:t>
            </w:r>
          </w:p>
        </w:tc>
      </w:tr>
      <w:tr w:rsidR="007F0441" w14:paraId="62FC1515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1AEF" w14:textId="77777777" w:rsidR="007F0441" w:rsidRDefault="00783694">
            <w:pPr>
              <w:spacing w:after="0"/>
              <w:ind w:left="41"/>
            </w:pPr>
            <w:r>
              <w:t xml:space="preserve">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4319" w14:textId="77777777" w:rsidR="007F0441" w:rsidRDefault="00783694">
            <w:pPr>
              <w:spacing w:after="0"/>
              <w:ind w:left="38"/>
            </w:pPr>
            <w:r>
              <w:t xml:space="preserve">BRAK DANYCH </w:t>
            </w:r>
          </w:p>
        </w:tc>
      </w:tr>
      <w:tr w:rsidR="007F0441" w14:paraId="3A2F19D3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C255" w14:textId="77777777" w:rsidR="007F0441" w:rsidRDefault="00783694">
            <w:pPr>
              <w:spacing w:after="0"/>
              <w:ind w:left="41"/>
            </w:pPr>
            <w:r>
              <w:t xml:space="preserve">1.4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2CF" w14:textId="77777777" w:rsidR="007F0441" w:rsidRDefault="00783694">
            <w:pPr>
              <w:spacing w:after="0"/>
              <w:ind w:left="38"/>
            </w:pPr>
            <w:r>
              <w:t xml:space="preserve">Wartość gruntów użytkowanych wieczyście </w:t>
            </w:r>
          </w:p>
        </w:tc>
      </w:tr>
      <w:tr w:rsidR="007F0441" w14:paraId="705A2884" w14:textId="77777777">
        <w:trPr>
          <w:trHeight w:val="108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7956" w14:textId="77777777" w:rsidR="007F0441" w:rsidRDefault="00783694">
            <w:pPr>
              <w:spacing w:after="0"/>
              <w:ind w:left="41"/>
            </w:pPr>
            <w:r>
              <w:t xml:space="preserve">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AF3C" w14:textId="77777777" w:rsidR="007F0441" w:rsidRDefault="00783694">
            <w:pPr>
              <w:spacing w:after="1" w:line="245" w:lineRule="auto"/>
              <w:ind w:left="38" w:right="1601"/>
            </w:pPr>
            <w:r>
              <w:t>Powierzchnia (m</w:t>
            </w:r>
            <w:r>
              <w:rPr>
                <w:vertAlign w:val="superscript"/>
              </w:rPr>
              <w:t>2</w:t>
            </w:r>
            <w:r>
              <w:t>) w mieście Kisielice- 35676 m</w:t>
            </w:r>
            <w:r>
              <w:rPr>
                <w:vertAlign w:val="superscript"/>
              </w:rPr>
              <w:t>2</w:t>
            </w:r>
            <w:r>
              <w:t xml:space="preserve"> – Stan na BO -644.179,- zł –  stan BZ 644.179,- zł </w:t>
            </w:r>
          </w:p>
          <w:p w14:paraId="062C6638" w14:textId="77777777" w:rsidR="007F0441" w:rsidRDefault="00783694">
            <w:pPr>
              <w:spacing w:after="0"/>
              <w:ind w:left="38" w:right="1596"/>
              <w:jc w:val="both"/>
            </w:pPr>
            <w:r>
              <w:t>Powierzchnia (m</w:t>
            </w:r>
            <w:r>
              <w:rPr>
                <w:vertAlign w:val="superscript"/>
              </w:rPr>
              <w:t>2</w:t>
            </w:r>
            <w:r>
              <w:t>) w gminie Kisielice- 10795 m</w:t>
            </w:r>
            <w:r>
              <w:rPr>
                <w:vertAlign w:val="superscript"/>
              </w:rPr>
              <w:t xml:space="preserve">2 </w:t>
            </w:r>
            <w:r>
              <w:t xml:space="preserve">– Stan na BO – 130.696,- zł –  stan BZ 130.696,- zł </w:t>
            </w:r>
          </w:p>
        </w:tc>
      </w:tr>
      <w:tr w:rsidR="007F0441" w14:paraId="70530FBD" w14:textId="77777777">
        <w:trPr>
          <w:trHeight w:val="5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64E" w14:textId="77777777" w:rsidR="007F0441" w:rsidRDefault="00783694">
            <w:pPr>
              <w:spacing w:after="0"/>
              <w:ind w:left="41"/>
            </w:pPr>
            <w:r>
              <w:t xml:space="preserve">1.5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2CF8" w14:textId="77777777" w:rsidR="007F0441" w:rsidRDefault="00783694">
            <w:pPr>
              <w:spacing w:after="0"/>
              <w:ind w:left="38" w:right="61"/>
            </w:pPr>
            <w:r>
              <w:t xml:space="preserve">Wartość nieamortyzowanych lub nieumarzanych przez </w:t>
            </w:r>
            <w:r>
              <w:t xml:space="preserve">jednostkę środków trwałych, używanych na podstawie umów najmu, dzierżawy i innych umów z tytułu umów leasingu </w:t>
            </w:r>
          </w:p>
        </w:tc>
      </w:tr>
      <w:tr w:rsidR="007F0441" w14:paraId="1A31C1B5" w14:textId="77777777">
        <w:trPr>
          <w:trHeight w:val="27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CA5C" w14:textId="77777777" w:rsidR="007F0441" w:rsidRDefault="00783694">
            <w:pPr>
              <w:spacing w:after="0"/>
              <w:ind w:left="41"/>
            </w:pPr>
            <w:r>
              <w:t xml:space="preserve">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F946" w14:textId="77777777" w:rsidR="007F0441" w:rsidRDefault="00783694">
            <w:pPr>
              <w:spacing w:after="0"/>
              <w:ind w:left="38"/>
            </w:pPr>
            <w:r>
              <w:t xml:space="preserve">BRAK DANYCH </w:t>
            </w:r>
          </w:p>
        </w:tc>
      </w:tr>
      <w:tr w:rsidR="007F0441" w14:paraId="0892F45D" w14:textId="77777777">
        <w:trPr>
          <w:trHeight w:val="5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F6FA" w14:textId="77777777" w:rsidR="007F0441" w:rsidRDefault="00783694">
            <w:pPr>
              <w:spacing w:after="0"/>
              <w:ind w:left="41"/>
            </w:pPr>
            <w:r>
              <w:lastRenderedPageBreak/>
              <w:t xml:space="preserve">1.6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D78" w14:textId="77777777" w:rsidR="007F0441" w:rsidRDefault="00783694">
            <w:pPr>
              <w:spacing w:after="0"/>
              <w:ind w:left="38"/>
            </w:pPr>
            <w:r>
              <w:t xml:space="preserve">Liczbę oraz wartość posiadanych papierów wartościowych, w tym akcji i udziałów oraz dłużnych papierów wartościowych </w:t>
            </w:r>
          </w:p>
        </w:tc>
      </w:tr>
      <w:tr w:rsidR="007F0441" w14:paraId="408431A4" w14:textId="77777777">
        <w:trPr>
          <w:trHeight w:val="5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4E02" w14:textId="77777777" w:rsidR="007F0441" w:rsidRDefault="00783694">
            <w:pPr>
              <w:spacing w:after="0"/>
              <w:ind w:left="41"/>
            </w:pPr>
            <w:r>
              <w:t xml:space="preserve">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5B60" w14:textId="77777777" w:rsidR="007F0441" w:rsidRDefault="00783694">
            <w:pPr>
              <w:spacing w:after="0"/>
              <w:ind w:left="38" w:right="78"/>
            </w:pPr>
            <w:r>
              <w:t xml:space="preserve">100% udziałów w PUK Sp. z o.o. w Kisielicach – 39329 jednostek po 200 zł tj. 7.865.800,00zł. </w:t>
            </w:r>
            <w:r>
              <w:t xml:space="preserve">0,01% udziałów w BS Susz o/Kisielice – 10 jednostek po 520,00 zł tj. 5.200,00 zł. </w:t>
            </w:r>
          </w:p>
        </w:tc>
      </w:tr>
      <w:tr w:rsidR="007F0441" w14:paraId="7401A79C" w14:textId="77777777">
        <w:trPr>
          <w:trHeight w:val="109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712A29" w14:textId="77777777" w:rsidR="007F0441" w:rsidRDefault="00783694">
            <w:pPr>
              <w:spacing w:after="0"/>
              <w:ind w:left="41"/>
            </w:pPr>
            <w:r>
              <w:t xml:space="preserve">1.7 </w:t>
            </w:r>
          </w:p>
        </w:tc>
        <w:tc>
          <w:tcPr>
            <w:tcW w:w="8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6B289B" w14:textId="77777777" w:rsidR="007F0441" w:rsidRDefault="00783694">
            <w:pPr>
              <w:spacing w:after="0"/>
              <w:ind w:left="38"/>
            </w:pPr>
            <w:r>
              <w:t>Dane o odpisach aktualizujących wartości należności, ze wskazaniem stanu na początek roku obrotowego, zwiększeniach, wykorzystaniu, rozwiązaniu i stanie na koniec roku</w:t>
            </w:r>
            <w:r>
              <w:t xml:space="preserve"> obrotowego, z uwzględnieniem należności finansowych jednostek samorządu terytorialnego (stan pożyczek zagrożonych) </w:t>
            </w:r>
          </w:p>
        </w:tc>
      </w:tr>
      <w:tr w:rsidR="007F0441" w14:paraId="4441C50C" w14:textId="77777777">
        <w:trPr>
          <w:trHeight w:val="811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7FBB0" w14:textId="77777777" w:rsidR="007F0441" w:rsidRDefault="00783694">
            <w:pPr>
              <w:spacing w:after="0"/>
              <w:ind w:left="41"/>
            </w:pPr>
            <w:r>
              <w:t xml:space="preserve"> </w:t>
            </w:r>
          </w:p>
        </w:tc>
        <w:tc>
          <w:tcPr>
            <w:tcW w:w="113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F7E0E" w14:textId="77777777" w:rsidR="007F0441" w:rsidRDefault="007F0441"/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023C74F" w14:textId="77777777" w:rsidR="007F0441" w:rsidRDefault="00783694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2439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A214F1" w14:textId="77777777" w:rsidR="007F0441" w:rsidRDefault="00783694">
            <w:pPr>
              <w:spacing w:after="0"/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Grupa należności 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00A22F6" w14:textId="77777777" w:rsidR="007F0441" w:rsidRDefault="00783694">
            <w:pPr>
              <w:spacing w:after="0"/>
              <w:ind w:firstLine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Stan na początek roku obrotowego </w:t>
            </w:r>
          </w:p>
        </w:tc>
        <w:tc>
          <w:tcPr>
            <w:tcW w:w="29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2729" w14:textId="77777777" w:rsidR="007F0441" w:rsidRDefault="0078369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Zmiany stanu odpisów w ciągu roku obrotowego </w:t>
            </w:r>
          </w:p>
        </w:tc>
        <w:tc>
          <w:tcPr>
            <w:tcW w:w="1339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1A72A09" w14:textId="77777777" w:rsidR="007F0441" w:rsidRDefault="00783694">
            <w:pPr>
              <w:spacing w:after="0"/>
              <w:ind w:firstLine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Stan na koniec roku obrotowego </w:t>
            </w:r>
          </w:p>
        </w:tc>
        <w:tc>
          <w:tcPr>
            <w:tcW w:w="233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46273" w14:textId="77777777" w:rsidR="007F0441" w:rsidRDefault="007F0441"/>
        </w:tc>
      </w:tr>
      <w:tr w:rsidR="007F0441" w14:paraId="5C5088F2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12D29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E4288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B1D91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A2C6D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728E4" w14:textId="77777777" w:rsidR="007F0441" w:rsidRDefault="007F044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87DC2" w14:textId="77777777" w:rsidR="007F0441" w:rsidRDefault="007F0441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D4788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DEDE4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C3A98" w14:textId="77777777" w:rsidR="007F0441" w:rsidRDefault="007F0441"/>
        </w:tc>
      </w:tr>
      <w:tr w:rsidR="007F0441" w14:paraId="4EE57368" w14:textId="77777777">
        <w:trPr>
          <w:trHeight w:val="427"/>
        </w:trPr>
        <w:tc>
          <w:tcPr>
            <w:tcW w:w="60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A2A0CE" w14:textId="77777777" w:rsidR="007F0441" w:rsidRDefault="007F0441"/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1FFC01A" w14:textId="77777777" w:rsidR="007F0441" w:rsidRDefault="00783694">
            <w:pPr>
              <w:spacing w:after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60F0" w14:textId="77777777" w:rsidR="007F0441" w:rsidRDefault="007F0441"/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B992" w14:textId="77777777" w:rsidR="007F0441" w:rsidRDefault="007F0441"/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C79" w14:textId="77777777" w:rsidR="007F0441" w:rsidRDefault="007F0441"/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DDE9" w14:textId="77777777" w:rsidR="007F0441" w:rsidRDefault="00783694">
            <w:pPr>
              <w:spacing w:after="0"/>
              <w:ind w:left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zwiększenia 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DFD9" w14:textId="77777777" w:rsidR="007F0441" w:rsidRDefault="00783694">
            <w:pPr>
              <w:spacing w:after="0"/>
              <w:ind w:left="67"/>
            </w:pPr>
            <w:r>
              <w:rPr>
                <w:rFonts w:ascii="Arial" w:eastAsia="Arial" w:hAnsi="Arial" w:cs="Arial"/>
                <w:b/>
                <w:sz w:val="20"/>
              </w:rPr>
              <w:t xml:space="preserve">zmniejszenia  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8E7B" w14:textId="77777777" w:rsidR="007F0441" w:rsidRDefault="007F0441"/>
        </w:tc>
        <w:tc>
          <w:tcPr>
            <w:tcW w:w="23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34C7E5" w14:textId="77777777" w:rsidR="007F0441" w:rsidRDefault="007F0441"/>
        </w:tc>
      </w:tr>
      <w:tr w:rsidR="007F0441" w14:paraId="7F25F845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9471B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9A6FB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D2A9" w14:textId="77777777" w:rsidR="007F0441" w:rsidRDefault="00783694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7150" w14:textId="77777777" w:rsidR="007F0441" w:rsidRDefault="00783694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F4AF" w14:textId="77777777" w:rsidR="007F0441" w:rsidRDefault="00783694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C9B2" w14:textId="77777777" w:rsidR="007F0441" w:rsidRDefault="00783694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8FA0" w14:textId="77777777" w:rsidR="007F0441" w:rsidRDefault="00783694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BE6C" w14:textId="77777777" w:rsidR="007F0441" w:rsidRDefault="00783694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51225" w14:textId="77777777" w:rsidR="007F0441" w:rsidRDefault="007F0441"/>
        </w:tc>
      </w:tr>
      <w:tr w:rsidR="007F0441" w14:paraId="3D5816C2" w14:textId="7777777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25F62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2173B" w14:textId="77777777" w:rsidR="007F0441" w:rsidRDefault="007F0441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0A2E" w14:textId="77777777" w:rsidR="007F0441" w:rsidRDefault="00783694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2EBA" w14:textId="77777777" w:rsidR="007F0441" w:rsidRDefault="0078369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48E5" w14:textId="77777777" w:rsidR="007F0441" w:rsidRDefault="0078369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634B" w14:textId="77777777" w:rsidR="007F0441" w:rsidRDefault="0078369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EF84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E9686E" w14:textId="77777777" w:rsidR="007F0441" w:rsidRDefault="007F0441"/>
        </w:tc>
      </w:tr>
      <w:tr w:rsidR="007F0441" w14:paraId="3B448328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DDF4C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C6A1C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859E" w14:textId="77777777" w:rsidR="007F0441" w:rsidRDefault="00783694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E940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Należności budżetowe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F07B" w14:textId="77777777" w:rsidR="007F0441" w:rsidRDefault="00783694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319 498,51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42F2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27.447,64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3AD2" w14:textId="77777777" w:rsidR="007F0441" w:rsidRDefault="00783694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4 215,00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5C55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342 734,15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8251D" w14:textId="77777777" w:rsidR="007F0441" w:rsidRDefault="007F0441"/>
        </w:tc>
      </w:tr>
      <w:tr w:rsidR="007F0441" w14:paraId="1EEB3CC7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86328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0D644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549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8F68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Odsetki- podatek rolny os. Fiz.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531B" w14:textId="77777777" w:rsidR="007F0441" w:rsidRDefault="00783694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148 617,00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3A34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9.848,00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BF6B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669B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158.465,00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81003" w14:textId="77777777" w:rsidR="007F0441" w:rsidRDefault="007F0441"/>
        </w:tc>
      </w:tr>
      <w:tr w:rsidR="007F0441" w14:paraId="1977E66D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7512B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1C545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E26D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3AE6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Odsetki- podatek rolny os. Pr.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872" w14:textId="77777777" w:rsidR="007F0441" w:rsidRDefault="00783694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2 554,00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A706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567,00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6387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FD6C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3 121,00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5E7BD" w14:textId="77777777" w:rsidR="007F0441" w:rsidRDefault="007F0441"/>
        </w:tc>
      </w:tr>
      <w:tr w:rsidR="007F0441" w14:paraId="7B738AAE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F8FE2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F91FD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7C4A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F381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Odsetki-podatek od nieruchomości os. Fiz.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86C9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70 889,00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AEA8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6 974,00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0A25" w14:textId="77777777" w:rsidR="007F0441" w:rsidRDefault="00783694">
            <w:pPr>
              <w:spacing w:after="0"/>
              <w:ind w:right="1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45,00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003E" w14:textId="77777777" w:rsidR="007F0441" w:rsidRDefault="00783694">
            <w:pPr>
              <w:spacing w:after="0"/>
              <w:ind w:right="11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77 818,00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1F2FC" w14:textId="77777777" w:rsidR="007F0441" w:rsidRDefault="007F0441"/>
        </w:tc>
      </w:tr>
      <w:tr w:rsidR="007F0441" w14:paraId="3407639E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C2CF3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523F1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C132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83B0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Odsetki- </w:t>
            </w:r>
            <w:r>
              <w:rPr>
                <w:rFonts w:ascii="Arial" w:eastAsia="Arial" w:hAnsi="Arial" w:cs="Arial"/>
                <w:sz w:val="18"/>
              </w:rPr>
              <w:t xml:space="preserve">podatek od nieruchomości os. Pr.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DFB1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20 365,00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3A3A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B45D" w14:textId="77777777" w:rsidR="007F0441" w:rsidRDefault="00783694">
            <w:pPr>
              <w:spacing w:after="0"/>
              <w:ind w:right="1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4144,00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1FD6" w14:textId="77777777" w:rsidR="007F0441" w:rsidRDefault="00783694">
            <w:pPr>
              <w:spacing w:after="0"/>
              <w:ind w:right="11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16 221,00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E3C98" w14:textId="77777777" w:rsidR="007F0441" w:rsidRDefault="007F0441"/>
        </w:tc>
      </w:tr>
      <w:tr w:rsidR="007F0441" w14:paraId="6ED67436" w14:textId="77777777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57A6B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B6226E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9B59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6073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Odsetki- podatek leśny os. Fiz.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01AE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460,00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4B40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40,00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A453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E855" w14:textId="77777777" w:rsidR="007F0441" w:rsidRDefault="00783694">
            <w:pPr>
              <w:spacing w:after="0"/>
              <w:ind w:right="11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500,00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5D91A" w14:textId="77777777" w:rsidR="007F0441" w:rsidRDefault="007F0441"/>
        </w:tc>
      </w:tr>
      <w:tr w:rsidR="007F0441" w14:paraId="58C9E50D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53D8B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6D622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D1FC" w14:textId="77777777" w:rsidR="007F0441" w:rsidRDefault="00783694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7F4C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Odsetki- podatek leśny os. Pr.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5CC7" w14:textId="77777777" w:rsidR="007F0441" w:rsidRDefault="00783694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9,00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13CA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9,00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E987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9BE9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9,00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51881" w14:textId="77777777" w:rsidR="007F0441" w:rsidRDefault="007F0441"/>
        </w:tc>
      </w:tr>
      <w:tr w:rsidR="007F0441" w14:paraId="35E62088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51BE8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C7A9B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78A8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9188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Odsetki-</w:t>
            </w:r>
            <w:r>
              <w:rPr>
                <w:rFonts w:ascii="Arial" w:eastAsia="Arial" w:hAnsi="Arial" w:cs="Arial"/>
                <w:sz w:val="18"/>
              </w:rPr>
              <w:t xml:space="preserve">podatek od środków transportowych Os. Fiz.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F9B5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125,00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4C6E" w14:textId="77777777" w:rsidR="007F0441" w:rsidRDefault="00783694">
            <w:pPr>
              <w:spacing w:after="0"/>
              <w:ind w:right="6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C9DD" w14:textId="77777777" w:rsidR="007F0441" w:rsidRDefault="00783694">
            <w:pPr>
              <w:spacing w:after="0"/>
              <w:ind w:right="1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26,00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FC14" w14:textId="77777777" w:rsidR="007F0441" w:rsidRDefault="00783694">
            <w:pPr>
              <w:spacing w:after="0"/>
              <w:ind w:right="11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99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7481B" w14:textId="77777777" w:rsidR="007F0441" w:rsidRDefault="007F0441"/>
        </w:tc>
      </w:tr>
      <w:tr w:rsidR="007F0441" w14:paraId="320F1379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ACA63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30EA7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22F0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E35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Odsetki- mienie komunalne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5C1B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20 787,80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461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709,10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EA6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9EE0" w14:textId="77777777" w:rsidR="007F0441" w:rsidRDefault="00783694">
            <w:pPr>
              <w:spacing w:after="0"/>
              <w:ind w:right="11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21 496,90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CD689" w14:textId="77777777" w:rsidR="007F0441" w:rsidRDefault="007F0441"/>
        </w:tc>
      </w:tr>
      <w:tr w:rsidR="007F0441" w14:paraId="39FA02D4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ACA4C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F8813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F8CC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748" w14:textId="77777777" w:rsidR="007F0441" w:rsidRDefault="0078369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Odsetki- czynsz dzierżawny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7196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439,26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576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190,91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7BA8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DA4A" w14:textId="77777777" w:rsidR="007F0441" w:rsidRDefault="00783694">
            <w:pPr>
              <w:spacing w:after="0"/>
              <w:ind w:right="11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630,17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1FED5" w14:textId="77777777" w:rsidR="007F0441" w:rsidRDefault="007F0441"/>
        </w:tc>
      </w:tr>
      <w:tr w:rsidR="007F0441" w14:paraId="14E2E1DD" w14:textId="7777777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B4380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96017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1CFC" w14:textId="77777777" w:rsidR="007F0441" w:rsidRDefault="00783694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616" w14:textId="77777777" w:rsidR="007F0441" w:rsidRDefault="0078369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Odsetki- </w:t>
            </w:r>
            <w:r>
              <w:rPr>
                <w:rFonts w:ascii="Arial" w:eastAsia="Arial" w:hAnsi="Arial" w:cs="Arial"/>
                <w:sz w:val="18"/>
              </w:rPr>
              <w:t xml:space="preserve">wieczyste użytkowanie gr.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3253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46 069,45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8F91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4 511,89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795C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D11" w14:textId="77777777" w:rsidR="007F0441" w:rsidRDefault="00783694">
            <w:pPr>
              <w:spacing w:after="0"/>
              <w:ind w:right="1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50.581,34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63A2F" w14:textId="77777777" w:rsidR="007F0441" w:rsidRDefault="007F0441"/>
        </w:tc>
      </w:tr>
      <w:tr w:rsidR="007F0441" w14:paraId="4F1B7059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F8505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EF154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D531" w14:textId="77777777" w:rsidR="007F0441" w:rsidRDefault="00783694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A30C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 przekształcenie na wł.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F314" w14:textId="77777777" w:rsidR="007F0441" w:rsidRDefault="00783694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1983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26,74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88DD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4AB1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26,74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46249" w14:textId="77777777" w:rsidR="007F0441" w:rsidRDefault="007F0441"/>
        </w:tc>
      </w:tr>
      <w:tr w:rsidR="007F0441" w14:paraId="29DA698E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1DA66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4739D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31D7" w14:textId="77777777" w:rsidR="007F0441" w:rsidRDefault="00783694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DCD9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Odsetki-podatek od środków transportowych Os. pr.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3F36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0,00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ADF2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22,00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0A7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21F1" w14:textId="77777777" w:rsidR="007F0441" w:rsidRDefault="00783694">
            <w:pPr>
              <w:spacing w:after="0"/>
              <w:ind w:right="11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22,00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8C1AB" w14:textId="77777777" w:rsidR="007F0441" w:rsidRDefault="007F0441"/>
        </w:tc>
      </w:tr>
      <w:tr w:rsidR="007F0441" w14:paraId="388814EE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103B69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C40847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7E8388" w14:textId="77777777" w:rsidR="007F0441" w:rsidRDefault="00783694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88B612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Odsetki odpady komunalne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BDBD2F" w14:textId="77777777" w:rsidR="007F0441" w:rsidRDefault="00783694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9 183,00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0F9C99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4.549,00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F78254" w14:textId="77777777" w:rsidR="007F0441" w:rsidRDefault="00783694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4FCE2C" w14:textId="77777777" w:rsidR="007F0441" w:rsidRDefault="00783694">
            <w:pPr>
              <w:spacing w:after="0"/>
              <w:ind w:right="117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13.732,00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A538FE" w14:textId="77777777" w:rsidR="007F0441" w:rsidRDefault="007F0441"/>
        </w:tc>
      </w:tr>
      <w:tr w:rsidR="007F0441" w14:paraId="79A343E5" w14:textId="77777777">
        <w:trPr>
          <w:trHeight w:val="554"/>
        </w:trPr>
        <w:tc>
          <w:tcPr>
            <w:tcW w:w="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D230" w14:textId="77777777" w:rsidR="007F0441" w:rsidRDefault="00783694">
            <w:pPr>
              <w:spacing w:after="0"/>
              <w:ind w:left="41"/>
            </w:pPr>
            <w:r>
              <w:t xml:space="preserve">1.8 </w:t>
            </w:r>
          </w:p>
        </w:tc>
        <w:tc>
          <w:tcPr>
            <w:tcW w:w="8987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7292" w14:textId="77777777" w:rsidR="007F0441" w:rsidRDefault="00783694">
            <w:pPr>
              <w:spacing w:after="0"/>
              <w:ind w:left="38"/>
            </w:pPr>
            <w:r>
              <w:t xml:space="preserve">Dane o stanie rezerw według celu ich utworzenia na początek roku obrotowego, zwiększeniach, wykorzystaniu, rozwiązaniu i stanie końcowym </w:t>
            </w:r>
          </w:p>
        </w:tc>
      </w:tr>
    </w:tbl>
    <w:p w14:paraId="0770A7F3" w14:textId="77777777" w:rsidR="007F0441" w:rsidRDefault="007F0441">
      <w:pPr>
        <w:spacing w:after="0"/>
        <w:ind w:left="-1416" w:right="10332"/>
      </w:pPr>
    </w:p>
    <w:tbl>
      <w:tblPr>
        <w:tblStyle w:val="TableGrid"/>
        <w:tblW w:w="9594" w:type="dxa"/>
        <w:tblInd w:w="5" w:type="dxa"/>
        <w:tblCellMar>
          <w:top w:w="7" w:type="dxa"/>
          <w:left w:w="7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06"/>
        <w:gridCol w:w="113"/>
        <w:gridCol w:w="461"/>
        <w:gridCol w:w="3939"/>
        <w:gridCol w:w="2401"/>
        <w:gridCol w:w="1961"/>
        <w:gridCol w:w="113"/>
      </w:tblGrid>
      <w:tr w:rsidR="007F0441" w14:paraId="60AAF63F" w14:textId="77777777">
        <w:trPr>
          <w:trHeight w:val="27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D38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B9B3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4D084C17" w14:textId="77777777">
        <w:trPr>
          <w:trHeight w:val="5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B025" w14:textId="77777777" w:rsidR="007F0441" w:rsidRDefault="00783694">
            <w:pPr>
              <w:spacing w:after="0"/>
              <w:ind w:left="2"/>
            </w:pPr>
            <w:r>
              <w:t xml:space="preserve">1.9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4C70" w14:textId="77777777" w:rsidR="007F0441" w:rsidRDefault="00783694">
            <w:pPr>
              <w:spacing w:after="0"/>
            </w:pPr>
            <w:r>
              <w:t xml:space="preserve">Podział zobowiązań długoterminowych według pozycji bilansu o pozostałym od dnia bilansowego, przewidywanym umową lub wynikającym z innego tytułu prawnego, okresie spłaty </w:t>
            </w:r>
          </w:p>
        </w:tc>
      </w:tr>
      <w:tr w:rsidR="007F0441" w14:paraId="7A69A0EF" w14:textId="77777777">
        <w:trPr>
          <w:trHeight w:val="28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B4E" w14:textId="77777777" w:rsidR="007F0441" w:rsidRDefault="00783694">
            <w:pPr>
              <w:spacing w:after="0"/>
              <w:ind w:left="2"/>
            </w:pPr>
            <w:r>
              <w:t xml:space="preserve">a)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2E15" w14:textId="77777777" w:rsidR="007F0441" w:rsidRDefault="00783694">
            <w:pPr>
              <w:spacing w:after="0"/>
            </w:pPr>
            <w:r>
              <w:t xml:space="preserve">Powyżej 1 roku do 3 lat </w:t>
            </w:r>
          </w:p>
        </w:tc>
      </w:tr>
      <w:tr w:rsidR="007F0441" w14:paraId="7A3DAF62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F1B3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4A0D" w14:textId="77777777" w:rsidR="007F0441" w:rsidRDefault="00783694">
            <w:pPr>
              <w:spacing w:after="0"/>
            </w:pPr>
            <w:r>
              <w:t xml:space="preserve">160.000,00 </w:t>
            </w:r>
          </w:p>
        </w:tc>
      </w:tr>
      <w:tr w:rsidR="007F0441" w14:paraId="2EBC7684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3A90" w14:textId="77777777" w:rsidR="007F0441" w:rsidRDefault="00783694">
            <w:pPr>
              <w:spacing w:after="0"/>
              <w:ind w:left="2"/>
            </w:pPr>
            <w:r>
              <w:t xml:space="preserve">b)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8D0" w14:textId="77777777" w:rsidR="007F0441" w:rsidRDefault="00783694">
            <w:pPr>
              <w:spacing w:after="0"/>
            </w:pPr>
            <w:r>
              <w:t xml:space="preserve">Powyżej 3 do 5 lat </w:t>
            </w:r>
          </w:p>
        </w:tc>
      </w:tr>
      <w:tr w:rsidR="007F0441" w14:paraId="7B032D5F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6D37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807E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4F938724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A047" w14:textId="77777777" w:rsidR="007F0441" w:rsidRDefault="00783694">
            <w:pPr>
              <w:spacing w:after="0"/>
              <w:ind w:left="2"/>
            </w:pPr>
            <w:r>
              <w:lastRenderedPageBreak/>
              <w:t xml:space="preserve">c)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ACEC" w14:textId="77777777" w:rsidR="007F0441" w:rsidRDefault="00783694">
            <w:pPr>
              <w:spacing w:after="0"/>
            </w:pPr>
            <w:r>
              <w:t xml:space="preserve">Powyżej 5 lat </w:t>
            </w:r>
          </w:p>
        </w:tc>
      </w:tr>
      <w:tr w:rsidR="007F0441" w14:paraId="0C759973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4CC3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D498" w14:textId="77777777" w:rsidR="007F0441" w:rsidRDefault="00783694">
            <w:pPr>
              <w:spacing w:after="0"/>
            </w:pPr>
            <w:r>
              <w:t xml:space="preserve">9.866.108,83 </w:t>
            </w:r>
          </w:p>
        </w:tc>
      </w:tr>
      <w:tr w:rsidR="007F0441" w14:paraId="3D959D77" w14:textId="77777777">
        <w:trPr>
          <w:trHeight w:val="81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762B" w14:textId="77777777" w:rsidR="007F0441" w:rsidRDefault="00783694">
            <w:pPr>
              <w:spacing w:after="0"/>
              <w:ind w:left="2"/>
            </w:pPr>
            <w:r>
              <w:t xml:space="preserve">1.10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1B9A" w14:textId="77777777" w:rsidR="007F0441" w:rsidRDefault="00783694">
            <w:pPr>
              <w:spacing w:after="0"/>
            </w:pPr>
            <w:r>
              <w:t>Kwotę zobowiązań w sytuacji gdy jednostka kwalifikuje umowy leasingu zgodnie z przepisami podatkowymi, a według przepisów o rachunkowości byłby to leasing finansowy lub zwrotny</w:t>
            </w:r>
            <w:r>
              <w:t xml:space="preserve"> z podziałem na kwotę zobowiązań z tytułu leasingu finansowego lub leasingu zwrotnego </w:t>
            </w:r>
          </w:p>
        </w:tc>
      </w:tr>
      <w:tr w:rsidR="007F0441" w14:paraId="28A6FEC5" w14:textId="77777777">
        <w:trPr>
          <w:trHeight w:val="27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B2C0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4564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7DEDDB17" w14:textId="77777777">
        <w:trPr>
          <w:trHeight w:val="5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A5B5" w14:textId="77777777" w:rsidR="007F0441" w:rsidRDefault="00783694">
            <w:pPr>
              <w:spacing w:after="0"/>
              <w:ind w:left="2"/>
            </w:pPr>
            <w:r>
              <w:t xml:space="preserve">1.11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D7EF" w14:textId="77777777" w:rsidR="007F0441" w:rsidRDefault="00783694">
            <w:pPr>
              <w:spacing w:after="0"/>
            </w:pPr>
            <w:r>
              <w:t xml:space="preserve">Łączną kwotę zobowiązań zabezpieczonych na majątku jednostki ze wskazaniem charakteru i formy tych zabezpieczeń </w:t>
            </w:r>
          </w:p>
        </w:tc>
      </w:tr>
      <w:tr w:rsidR="007F0441" w14:paraId="0EE7CBAD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785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6E07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222D3C73" w14:textId="77777777">
        <w:trPr>
          <w:trHeight w:val="81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6A1C" w14:textId="77777777" w:rsidR="007F0441" w:rsidRDefault="00783694">
            <w:pPr>
              <w:spacing w:after="0"/>
              <w:ind w:left="2"/>
            </w:pPr>
            <w:r>
              <w:t xml:space="preserve">1.12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B233" w14:textId="77777777" w:rsidR="007F0441" w:rsidRDefault="00783694">
            <w:pPr>
              <w:spacing w:after="0"/>
            </w:pPr>
            <w:r>
              <w:t xml:space="preserve">Łączną kwotę zobowiązań warunkowych, w tym również udzielonych przez jednostkę gwarancji i poręczeń, także wekslowych, niewykazanych w bilansie, ze wskazaniem zobowiązań zabezpieczonych na majątku jednostki oraz charakteru i formy tych zabezpieczeń </w:t>
            </w:r>
          </w:p>
        </w:tc>
      </w:tr>
      <w:tr w:rsidR="007F0441" w14:paraId="583CD5AB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D3D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F3F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35FDC5BA" w14:textId="77777777">
        <w:trPr>
          <w:trHeight w:val="81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DC89" w14:textId="77777777" w:rsidR="007F0441" w:rsidRDefault="00783694">
            <w:pPr>
              <w:spacing w:after="0"/>
              <w:ind w:left="2"/>
            </w:pPr>
            <w:r>
              <w:t xml:space="preserve">1.13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3E53" w14:textId="77777777" w:rsidR="007F0441" w:rsidRDefault="00783694">
            <w:pPr>
              <w:spacing w:after="0"/>
            </w:pPr>
            <w:r>
              <w:t xml:space="preserve">Wykaz istotnych pozycji czynnych i biernych rozliczeń międzyokresowych, w tym kwotę czynnych rozliczeń międzyokresowych kosztów stanowiących różnicę między wartością otrzymanych finansowych składników aktywów a zobowiązaniem zapłaty za </w:t>
            </w:r>
            <w:r>
              <w:t xml:space="preserve">nie </w:t>
            </w:r>
          </w:p>
        </w:tc>
      </w:tr>
      <w:tr w:rsidR="007F0441" w14:paraId="4123CFC8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46A9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B648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4375E2E4" w14:textId="77777777">
        <w:trPr>
          <w:trHeight w:val="27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D84" w14:textId="77777777" w:rsidR="007F0441" w:rsidRDefault="00783694">
            <w:pPr>
              <w:spacing w:after="0"/>
              <w:ind w:left="2"/>
            </w:pPr>
            <w:r>
              <w:t xml:space="preserve">1.14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CF8" w14:textId="77777777" w:rsidR="007F0441" w:rsidRDefault="00783694">
            <w:pPr>
              <w:spacing w:after="0"/>
            </w:pPr>
            <w:r>
              <w:t xml:space="preserve">Łączną kwotę otrzymanych przez jednostkę gwarancji i poręczeń niewykazanych w bilansie </w:t>
            </w:r>
          </w:p>
        </w:tc>
      </w:tr>
      <w:tr w:rsidR="007F0441" w14:paraId="0A554692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14C7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E8DE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19F36DAA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22E" w14:textId="77777777" w:rsidR="007F0441" w:rsidRDefault="00783694">
            <w:pPr>
              <w:spacing w:after="0"/>
              <w:ind w:left="2"/>
            </w:pPr>
            <w:r>
              <w:t xml:space="preserve">1.15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1898" w14:textId="77777777" w:rsidR="007F0441" w:rsidRDefault="00783694">
            <w:pPr>
              <w:spacing w:after="0"/>
            </w:pPr>
            <w:r>
              <w:t xml:space="preserve">Kwotę wypłaconych środków pieniężnych na świadczenia pracownicze </w:t>
            </w:r>
          </w:p>
        </w:tc>
      </w:tr>
      <w:tr w:rsidR="007F0441" w14:paraId="5D08552F" w14:textId="77777777">
        <w:trPr>
          <w:trHeight w:val="108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E28F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4C96" w14:textId="77777777" w:rsidR="007F0441" w:rsidRDefault="00783694">
            <w:pPr>
              <w:spacing w:after="0"/>
            </w:pPr>
            <w:r>
              <w:t xml:space="preserve">Nagroda jubileuszowa – 20.790,00 zł. </w:t>
            </w:r>
          </w:p>
          <w:p w14:paraId="1BD8D8A8" w14:textId="77777777" w:rsidR="007F0441" w:rsidRDefault="00783694">
            <w:pPr>
              <w:spacing w:after="0"/>
            </w:pPr>
            <w:r>
              <w:t xml:space="preserve">Świadczenia z ZFŚS – 32.434,78 </w:t>
            </w:r>
          </w:p>
          <w:p w14:paraId="68FC676A" w14:textId="77777777" w:rsidR="007F0441" w:rsidRDefault="00783694">
            <w:pPr>
              <w:spacing w:after="0"/>
            </w:pPr>
            <w:r>
              <w:t xml:space="preserve">Odprawa emerytalna – 22.320,00 </w:t>
            </w:r>
          </w:p>
          <w:p w14:paraId="36184B2A" w14:textId="77777777" w:rsidR="007F0441" w:rsidRDefault="00783694">
            <w:pPr>
              <w:spacing w:after="0"/>
            </w:pPr>
            <w:r>
              <w:t xml:space="preserve">Ekwiwalent za urlop – 4.769,44  </w:t>
            </w:r>
          </w:p>
        </w:tc>
      </w:tr>
      <w:tr w:rsidR="007F0441" w14:paraId="51D35FBD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DE7E" w14:textId="77777777" w:rsidR="007F0441" w:rsidRDefault="00783694">
            <w:pPr>
              <w:spacing w:after="0"/>
              <w:ind w:left="2"/>
            </w:pPr>
            <w:r>
              <w:t xml:space="preserve">1.16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4944" w14:textId="77777777" w:rsidR="007F0441" w:rsidRDefault="00783694">
            <w:pPr>
              <w:spacing w:after="0"/>
            </w:pPr>
            <w:r>
              <w:t xml:space="preserve">Inne informacje </w:t>
            </w:r>
          </w:p>
        </w:tc>
      </w:tr>
      <w:tr w:rsidR="007F0441" w14:paraId="52D4BFF3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ABAE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9C5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279D1A47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AEC2" w14:textId="77777777" w:rsidR="007F0441" w:rsidRDefault="00783694">
            <w:pPr>
              <w:spacing w:after="0"/>
              <w:ind w:left="2"/>
            </w:pPr>
            <w:r>
              <w:t xml:space="preserve">2.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2E60" w14:textId="77777777" w:rsidR="007F0441" w:rsidRDefault="00783694">
            <w:pPr>
              <w:spacing w:after="0"/>
            </w:pPr>
            <w:r>
              <w:t xml:space="preserve"> </w:t>
            </w:r>
          </w:p>
        </w:tc>
      </w:tr>
      <w:tr w:rsidR="007F0441" w14:paraId="28175C3D" w14:textId="77777777">
        <w:trPr>
          <w:trHeight w:val="28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05E3DE" w14:textId="77777777" w:rsidR="007F0441" w:rsidRDefault="00783694">
            <w:pPr>
              <w:spacing w:after="0"/>
              <w:ind w:left="2"/>
            </w:pPr>
            <w:r>
              <w:t xml:space="preserve">2.1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039FD3" w14:textId="77777777" w:rsidR="007F0441" w:rsidRDefault="00783694">
            <w:pPr>
              <w:spacing w:after="0"/>
            </w:pPr>
            <w:r>
              <w:t xml:space="preserve">Wysokość odpisów aktualizujących wartość zapasów </w:t>
            </w:r>
          </w:p>
        </w:tc>
      </w:tr>
      <w:tr w:rsidR="007F0441" w14:paraId="123DB6E4" w14:textId="77777777">
        <w:trPr>
          <w:trHeight w:val="1630"/>
        </w:trPr>
        <w:tc>
          <w:tcPr>
            <w:tcW w:w="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3A49EF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W w:w="8502" w:type="dxa"/>
              <w:tblInd w:w="5" w:type="dxa"/>
              <w:tblCellMar>
                <w:top w:w="12" w:type="dxa"/>
                <w:left w:w="70" w:type="dxa"/>
                <w:bottom w:w="0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3519"/>
              <w:gridCol w:w="2261"/>
              <w:gridCol w:w="2261"/>
            </w:tblGrid>
            <w:tr w:rsidR="007F0441" w14:paraId="61503B0C" w14:textId="77777777">
              <w:trPr>
                <w:trHeight w:val="800"/>
              </w:trPr>
              <w:tc>
                <w:tcPr>
                  <w:tcW w:w="4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330B07" w14:textId="77777777" w:rsidR="007F0441" w:rsidRDefault="00783694">
                  <w:pPr>
                    <w:spacing w:after="0"/>
                    <w:ind w:left="12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Lp. </w:t>
                  </w:r>
                </w:p>
              </w:tc>
              <w:tc>
                <w:tcPr>
                  <w:tcW w:w="35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3ABDAB" w14:textId="77777777" w:rsidR="007F0441" w:rsidRDefault="00783694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Wyszczególnienie (rodzaj zapasów) 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8B36D2" w14:textId="77777777" w:rsidR="007F0441" w:rsidRDefault="00783694">
                  <w:pPr>
                    <w:spacing w:after="0"/>
                    <w:ind w:left="29" w:right="3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Stan na początek roku obrotowego 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C2C6C5" w14:textId="77777777" w:rsidR="007F0441" w:rsidRDefault="00783694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Stan na koniec roku obrotowego </w:t>
                  </w:r>
                </w:p>
              </w:tc>
            </w:tr>
            <w:tr w:rsidR="007F0441" w14:paraId="285DF65C" w14:textId="77777777">
              <w:trPr>
                <w:trHeight w:val="252"/>
              </w:trPr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F62023" w14:textId="77777777" w:rsidR="007F0441" w:rsidRDefault="00783694">
                  <w:pPr>
                    <w:spacing w:after="0"/>
                    <w:ind w:right="5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1 </w:t>
                  </w:r>
                </w:p>
              </w:tc>
              <w:tc>
                <w:tcPr>
                  <w:tcW w:w="3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3BC451" w14:textId="77777777" w:rsidR="007F0441" w:rsidRDefault="00783694">
                  <w:pPr>
                    <w:spacing w:after="0"/>
                    <w:ind w:right="5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2 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E73CF3" w14:textId="77777777" w:rsidR="007F0441" w:rsidRDefault="00783694">
                  <w:pPr>
                    <w:spacing w:after="0"/>
                    <w:ind w:right="5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3 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A3B34" w14:textId="77777777" w:rsidR="007F0441" w:rsidRDefault="00783694">
                  <w:pPr>
                    <w:spacing w:after="0"/>
                    <w:ind w:right="5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7 </w:t>
                  </w:r>
                </w:p>
              </w:tc>
            </w:tr>
            <w:tr w:rsidR="007F0441" w14:paraId="5A7519CD" w14:textId="77777777">
              <w:trPr>
                <w:trHeight w:val="559"/>
              </w:trPr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37C0F14D" w14:textId="77777777" w:rsidR="007F0441" w:rsidRDefault="00783694">
                  <w:pPr>
                    <w:spacing w:after="0"/>
                    <w:ind w:right="5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35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FF5F48E" w14:textId="77777777" w:rsidR="007F0441" w:rsidRDefault="00783694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Paliwo dla jednostek OSP 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9B3E6C5" w14:textId="77777777" w:rsidR="007F0441" w:rsidRDefault="00783694">
                  <w:pPr>
                    <w:spacing w:after="0"/>
                    <w:ind w:right="58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4 4691,20 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5A8DEB9" w14:textId="77777777" w:rsidR="007F0441" w:rsidRDefault="00783694">
                  <w:pPr>
                    <w:spacing w:after="0"/>
                    <w:ind w:right="58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7 388,67 </w:t>
                  </w:r>
                </w:p>
              </w:tc>
            </w:tr>
          </w:tbl>
          <w:p w14:paraId="596BA8F5" w14:textId="77777777" w:rsidR="007F0441" w:rsidRDefault="00783694">
            <w:pPr>
              <w:spacing w:after="0"/>
            </w:pPr>
            <w:r>
              <w:rPr>
                <w:sz w:val="2"/>
              </w:rPr>
              <w:t xml:space="preserve"> </w:t>
            </w:r>
          </w:p>
        </w:tc>
      </w:tr>
      <w:tr w:rsidR="007F0441" w14:paraId="155B9922" w14:textId="77777777">
        <w:trPr>
          <w:trHeight w:val="552"/>
        </w:trPr>
        <w:tc>
          <w:tcPr>
            <w:tcW w:w="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1447" w14:textId="77777777" w:rsidR="007F0441" w:rsidRDefault="00783694">
            <w:pPr>
              <w:spacing w:after="0"/>
              <w:ind w:left="2"/>
            </w:pPr>
            <w:r>
              <w:t xml:space="preserve">2.2 </w:t>
            </w:r>
          </w:p>
        </w:tc>
        <w:tc>
          <w:tcPr>
            <w:tcW w:w="898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E4A0" w14:textId="77777777" w:rsidR="007F0441" w:rsidRDefault="00783694">
            <w:pPr>
              <w:spacing w:after="0"/>
            </w:pPr>
            <w:r>
              <w:t xml:space="preserve">Koszt wytworzenia środków trwałych w budowie, w tym odsetki oraz różnice kursowe, które powiększyły koszt wytworzenia środków trwałych w budowie w roku obrotowym </w:t>
            </w:r>
          </w:p>
        </w:tc>
      </w:tr>
      <w:tr w:rsidR="007F0441" w14:paraId="53BF735A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5A01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275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22D1D110" w14:textId="77777777">
        <w:trPr>
          <w:trHeight w:val="5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1D28" w14:textId="77777777" w:rsidR="007F0441" w:rsidRDefault="00783694">
            <w:pPr>
              <w:spacing w:after="0"/>
              <w:ind w:left="2"/>
            </w:pPr>
            <w:r>
              <w:t xml:space="preserve">2.3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8317" w14:textId="77777777" w:rsidR="007F0441" w:rsidRDefault="00783694">
            <w:pPr>
              <w:spacing w:after="0"/>
            </w:pPr>
            <w:r>
              <w:t xml:space="preserve">Kwotę i charakter poszczególnych pozycji przychodów lub kosztów o nadzwyczajnej wartości lub które wystąpiły incydentalnie </w:t>
            </w:r>
          </w:p>
        </w:tc>
      </w:tr>
      <w:tr w:rsidR="007F0441" w14:paraId="79D7EA81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2621" w14:textId="77777777" w:rsidR="007F0441" w:rsidRDefault="0078369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BF97" w14:textId="77777777" w:rsidR="007F0441" w:rsidRDefault="00783694">
            <w:pPr>
              <w:spacing w:after="0"/>
            </w:pPr>
            <w:r>
              <w:t xml:space="preserve">BRAK DANYCH </w:t>
            </w:r>
          </w:p>
        </w:tc>
      </w:tr>
      <w:tr w:rsidR="007F0441" w14:paraId="224A12B3" w14:textId="77777777">
        <w:trPr>
          <w:trHeight w:val="14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4C5138" w14:textId="77777777" w:rsidR="007F0441" w:rsidRDefault="00783694">
            <w:pPr>
              <w:spacing w:after="0"/>
              <w:ind w:left="41"/>
            </w:pPr>
            <w:r>
              <w:t xml:space="preserve">2.4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D4C302" w14:textId="77777777" w:rsidR="007F0441" w:rsidRDefault="00783694">
            <w:pPr>
              <w:spacing w:after="0"/>
              <w:ind w:left="38" w:right="84"/>
            </w:pPr>
            <w:r>
              <w:t xml:space="preserve">Informację o kwocie należności z tytułu podatków realizowanych przez organy podatkowe podległe ministrowi właściwemu do spraw finansów publicznych wykazywanych w sprawozdaniu z wykonania planu dochodów budżetowych </w:t>
            </w:r>
          </w:p>
        </w:tc>
      </w:tr>
      <w:tr w:rsidR="007F0441" w14:paraId="7943B79A" w14:textId="77777777">
        <w:trPr>
          <w:trHeight w:val="1495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BC10E2" w14:textId="77777777" w:rsidR="007F0441" w:rsidRDefault="00783694">
            <w:pPr>
              <w:spacing w:after="0"/>
              <w:ind w:left="41"/>
            </w:pPr>
            <w:r>
              <w:lastRenderedPageBreak/>
              <w:t xml:space="preserve"> </w:t>
            </w:r>
          </w:p>
        </w:tc>
        <w:tc>
          <w:tcPr>
            <w:tcW w:w="1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FE055E3" w14:textId="77777777" w:rsidR="007F0441" w:rsidRDefault="00783694">
            <w:pPr>
              <w:spacing w:after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D09D" w14:textId="77777777" w:rsidR="007F0441" w:rsidRDefault="00783694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E722" w14:textId="77777777" w:rsidR="007F0441" w:rsidRDefault="00783694">
            <w:pPr>
              <w:spacing w:after="0"/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Grupa należności 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E3DC" w14:textId="77777777" w:rsidR="007F0441" w:rsidRDefault="0078369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Stan na początek roku obrotowego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46F8" w14:textId="77777777" w:rsidR="007F0441" w:rsidRDefault="00783694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Stan na koniec roku obrotowego </w:t>
            </w:r>
          </w:p>
        </w:tc>
        <w:tc>
          <w:tcPr>
            <w:tcW w:w="1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06359E" w14:textId="77777777" w:rsidR="007F0441" w:rsidRDefault="007F0441"/>
        </w:tc>
      </w:tr>
      <w:tr w:rsidR="007F0441" w14:paraId="0E0694E9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788EE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CE137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AAC8" w14:textId="77777777" w:rsidR="007F0441" w:rsidRDefault="00783694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B682" w14:textId="77777777" w:rsidR="007F0441" w:rsidRDefault="00783694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319" w14:textId="77777777" w:rsidR="007F0441" w:rsidRDefault="00783694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B1F3" w14:textId="77777777" w:rsidR="007F0441" w:rsidRDefault="00783694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29623" w14:textId="77777777" w:rsidR="007F0441" w:rsidRDefault="007F0441"/>
        </w:tc>
      </w:tr>
      <w:tr w:rsidR="007F0441" w14:paraId="4099842D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B5A1B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C7EC5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7EA" w14:textId="77777777" w:rsidR="007F0441" w:rsidRDefault="00783694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D883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Należności od budżetów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DE86" w14:textId="77777777" w:rsidR="007F0441" w:rsidRDefault="00783694">
            <w:pPr>
              <w:spacing w:after="0"/>
              <w:ind w:right="64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58 365,87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98B7" w14:textId="77777777" w:rsidR="007F0441" w:rsidRDefault="00783694">
            <w:pPr>
              <w:spacing w:after="0"/>
              <w:ind w:right="66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60.756,12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77CC0" w14:textId="77777777" w:rsidR="007F0441" w:rsidRDefault="007F0441"/>
        </w:tc>
      </w:tr>
      <w:tr w:rsidR="007F0441" w14:paraId="1915ECE2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70958D" w14:textId="77777777" w:rsidR="007F0441" w:rsidRDefault="007F04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262EF1" w14:textId="77777777" w:rsidR="007F0441" w:rsidRDefault="007F0441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E3C2E4" w14:textId="77777777" w:rsidR="007F0441" w:rsidRDefault="00783694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B8A1E1" w14:textId="77777777" w:rsidR="007F0441" w:rsidRDefault="0078369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273B03" w14:textId="77777777" w:rsidR="007F0441" w:rsidRDefault="0078369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0FA8BF" w14:textId="77777777" w:rsidR="007F0441" w:rsidRDefault="0078369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C98C3D" w14:textId="77777777" w:rsidR="007F0441" w:rsidRDefault="007F0441"/>
        </w:tc>
      </w:tr>
      <w:tr w:rsidR="007F0441" w14:paraId="530970C5" w14:textId="77777777">
        <w:trPr>
          <w:trHeight w:val="283"/>
        </w:trPr>
        <w:tc>
          <w:tcPr>
            <w:tcW w:w="6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6314" w14:textId="77777777" w:rsidR="007F0441" w:rsidRDefault="00783694">
            <w:pPr>
              <w:spacing w:after="0"/>
              <w:ind w:left="41"/>
            </w:pPr>
            <w:r>
              <w:t xml:space="preserve">2.5 </w:t>
            </w:r>
          </w:p>
        </w:tc>
        <w:tc>
          <w:tcPr>
            <w:tcW w:w="898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F352" w14:textId="77777777" w:rsidR="007F0441" w:rsidRDefault="00783694">
            <w:pPr>
              <w:spacing w:after="0"/>
              <w:ind w:left="38"/>
            </w:pPr>
            <w:r>
              <w:t xml:space="preserve">Inne informacje </w:t>
            </w:r>
          </w:p>
        </w:tc>
      </w:tr>
      <w:tr w:rsidR="007F0441" w14:paraId="4DCEC95F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98F" w14:textId="77777777" w:rsidR="007F0441" w:rsidRDefault="00783694">
            <w:pPr>
              <w:spacing w:after="0"/>
              <w:ind w:left="41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0D53" w14:textId="77777777" w:rsidR="007F0441" w:rsidRDefault="00783694">
            <w:pPr>
              <w:spacing w:after="0"/>
              <w:ind w:left="38"/>
            </w:pPr>
            <w:r>
              <w:t xml:space="preserve">BRAK DANYCH </w:t>
            </w:r>
          </w:p>
        </w:tc>
      </w:tr>
      <w:tr w:rsidR="007F0441" w14:paraId="0E639ADA" w14:textId="77777777">
        <w:trPr>
          <w:trHeight w:val="5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1F67" w14:textId="77777777" w:rsidR="007F0441" w:rsidRDefault="00783694">
            <w:pPr>
              <w:spacing w:after="0"/>
              <w:ind w:left="41"/>
            </w:pPr>
            <w:r>
              <w:t xml:space="preserve">3.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61D9" w14:textId="77777777" w:rsidR="007F0441" w:rsidRDefault="00783694">
            <w:pPr>
              <w:spacing w:after="0"/>
              <w:ind w:left="38"/>
            </w:pPr>
            <w:r>
              <w:t xml:space="preserve">Inne informacje niż wymienione powyżej, jeżeli mogłyby w istotny sposób wpłynąć na ocenę sytuacji majątkowej i finansowej oraz wynik finansowy jednostki </w:t>
            </w:r>
          </w:p>
        </w:tc>
      </w:tr>
      <w:tr w:rsidR="007F0441" w14:paraId="2A3A33BB" w14:textId="77777777">
        <w:trPr>
          <w:trHeight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4895" w14:textId="77777777" w:rsidR="007F0441" w:rsidRDefault="00783694">
            <w:pPr>
              <w:spacing w:after="0"/>
              <w:ind w:left="41"/>
            </w:pPr>
            <w:r>
              <w:t xml:space="preserve"> </w:t>
            </w:r>
          </w:p>
        </w:tc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361F" w14:textId="77777777" w:rsidR="007F0441" w:rsidRDefault="00783694">
            <w:pPr>
              <w:spacing w:after="0"/>
              <w:ind w:left="38"/>
            </w:pPr>
            <w:r>
              <w:t xml:space="preserve">BRAK DANYCH </w:t>
            </w:r>
          </w:p>
        </w:tc>
      </w:tr>
    </w:tbl>
    <w:p w14:paraId="15DF5923" w14:textId="77777777" w:rsidR="007F0441" w:rsidRDefault="00783694">
      <w:pPr>
        <w:spacing w:after="158"/>
      </w:pPr>
      <w:r>
        <w:t xml:space="preserve"> </w:t>
      </w:r>
    </w:p>
    <w:p w14:paraId="346B6324" w14:textId="77777777" w:rsidR="007F0441" w:rsidRDefault="00783694">
      <w:r>
        <w:t xml:space="preserve"> </w:t>
      </w:r>
    </w:p>
    <w:p w14:paraId="16C7243D" w14:textId="77777777" w:rsidR="007F0441" w:rsidRDefault="00783694">
      <w:pPr>
        <w:spacing w:after="158"/>
      </w:pPr>
      <w:r>
        <w:t xml:space="preserve"> </w:t>
      </w:r>
    </w:p>
    <w:p w14:paraId="70C5E890" w14:textId="77777777" w:rsidR="007F0441" w:rsidRDefault="00783694">
      <w:r>
        <w:t xml:space="preserve"> </w:t>
      </w:r>
    </w:p>
    <w:p w14:paraId="7377C330" w14:textId="77777777" w:rsidR="007F0441" w:rsidRDefault="00783694">
      <w:pPr>
        <w:spacing w:after="158"/>
      </w:pPr>
      <w:r>
        <w:t xml:space="preserve"> </w:t>
      </w:r>
    </w:p>
    <w:p w14:paraId="5487F169" w14:textId="77777777" w:rsidR="007F0441" w:rsidRDefault="00783694">
      <w:pPr>
        <w:spacing w:after="172"/>
      </w:pPr>
      <w:r>
        <w:t xml:space="preserve"> </w:t>
      </w:r>
    </w:p>
    <w:p w14:paraId="3E1FE71C" w14:textId="77777777" w:rsidR="00783694" w:rsidRDefault="00783694" w:rsidP="00783694">
      <w:pPr>
        <w:tabs>
          <w:tab w:val="center" w:pos="2833"/>
          <w:tab w:val="center" w:pos="4529"/>
          <w:tab w:val="right" w:pos="8915"/>
        </w:tabs>
        <w:spacing w:after="0"/>
      </w:pPr>
      <w:r>
        <w:t>Janina Malinowska</w:t>
      </w:r>
      <w:r>
        <w:tab/>
      </w:r>
      <w:r>
        <w:tab/>
        <w:t>2021-04-30</w:t>
      </w:r>
      <w:r>
        <w:tab/>
        <w:t xml:space="preserve">Rafał </w:t>
      </w:r>
      <w:proofErr w:type="spellStart"/>
      <w:r>
        <w:t>Ryszczuk</w:t>
      </w:r>
      <w:proofErr w:type="spellEnd"/>
    </w:p>
    <w:p w14:paraId="401F0F68" w14:textId="3BC38C31" w:rsidR="007F0441" w:rsidRDefault="00783694" w:rsidP="00783694">
      <w:pPr>
        <w:tabs>
          <w:tab w:val="center" w:pos="2833"/>
          <w:tab w:val="center" w:pos="4529"/>
          <w:tab w:val="right" w:pos="8915"/>
        </w:tabs>
        <w:spacing w:after="0"/>
      </w:pPr>
      <w:r>
        <w:rPr>
          <w:sz w:val="18"/>
        </w:rPr>
        <w:t xml:space="preserve">   </w:t>
      </w:r>
      <w:r>
        <w:rPr>
          <w:sz w:val="18"/>
        </w:rPr>
        <w:t>(Skarbnik</w:t>
      </w:r>
      <w:r>
        <w:rPr>
          <w:sz w:val="18"/>
        </w:rPr>
        <w:t xml:space="preserve">)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>(rok, miesiąc, dzień)</w:t>
      </w:r>
      <w:r>
        <w:rPr>
          <w:sz w:val="18"/>
        </w:rPr>
        <w:tab/>
      </w:r>
      <w:r>
        <w:rPr>
          <w:sz w:val="18"/>
        </w:rPr>
        <w:t>(Ki</w:t>
      </w:r>
      <w:r>
        <w:rPr>
          <w:sz w:val="18"/>
        </w:rPr>
        <w:t xml:space="preserve">erownik jednostki) </w:t>
      </w:r>
    </w:p>
    <w:sectPr w:rsidR="007F0441">
      <w:pgSz w:w="11906" w:h="16838"/>
      <w:pgMar w:top="1421" w:right="1575" w:bottom="147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31285"/>
    <w:multiLevelType w:val="hybridMultilevel"/>
    <w:tmpl w:val="33C80488"/>
    <w:lvl w:ilvl="0" w:tplc="52BEC00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6E4AEE">
      <w:start w:val="2"/>
      <w:numFmt w:val="lowerLetter"/>
      <w:lvlText w:val="%2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A9D50">
      <w:start w:val="1"/>
      <w:numFmt w:val="lowerRoman"/>
      <w:lvlText w:val="%3"/>
      <w:lvlJc w:val="left"/>
      <w:pPr>
        <w:ind w:left="1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CFC68">
      <w:start w:val="1"/>
      <w:numFmt w:val="decimal"/>
      <w:lvlText w:val="%4"/>
      <w:lvlJc w:val="left"/>
      <w:pPr>
        <w:ind w:left="2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844DE6">
      <w:start w:val="1"/>
      <w:numFmt w:val="lowerLetter"/>
      <w:lvlText w:val="%5"/>
      <w:lvlJc w:val="left"/>
      <w:pPr>
        <w:ind w:left="3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B215D4">
      <w:start w:val="1"/>
      <w:numFmt w:val="lowerRoman"/>
      <w:lvlText w:val="%6"/>
      <w:lvlJc w:val="left"/>
      <w:pPr>
        <w:ind w:left="3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4E9DE2">
      <w:start w:val="1"/>
      <w:numFmt w:val="decimal"/>
      <w:lvlText w:val="%7"/>
      <w:lvlJc w:val="left"/>
      <w:pPr>
        <w:ind w:left="4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03F58">
      <w:start w:val="1"/>
      <w:numFmt w:val="lowerLetter"/>
      <w:lvlText w:val="%8"/>
      <w:lvlJc w:val="left"/>
      <w:pPr>
        <w:ind w:left="5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EC1E36">
      <w:start w:val="1"/>
      <w:numFmt w:val="lowerRoman"/>
      <w:lvlText w:val="%9"/>
      <w:lvlJc w:val="left"/>
      <w:pPr>
        <w:ind w:left="5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41"/>
    <w:rsid w:val="00783694"/>
    <w:rsid w:val="007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2836"/>
  <w15:docId w15:val="{03B49E4A-3E46-46C9-99D9-831FE063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1518</Words>
  <Characters>9113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cp:lastModifiedBy>Kamila</cp:lastModifiedBy>
  <cp:revision>2</cp:revision>
  <dcterms:created xsi:type="dcterms:W3CDTF">2021-06-15T10:08:00Z</dcterms:created>
  <dcterms:modified xsi:type="dcterms:W3CDTF">2021-06-15T10:08:00Z</dcterms:modified>
</cp:coreProperties>
</file>