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D49F9" w14:textId="77777777" w:rsidR="000B0E2F" w:rsidRPr="00FA5F0D" w:rsidRDefault="000B0E2F" w:rsidP="00FA5F0D">
      <w:pPr>
        <w:tabs>
          <w:tab w:val="left" w:pos="6096"/>
        </w:tabs>
        <w:spacing w:after="0" w:line="360" w:lineRule="auto"/>
        <w:jc w:val="center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  <w:b/>
        </w:rPr>
        <w:t>Informacja  dotycząca  przetwarzania danych osobowych</w:t>
      </w:r>
    </w:p>
    <w:p w14:paraId="6B6BB9A2" w14:textId="77777777" w:rsidR="000B0E2F" w:rsidRPr="00FA5F0D" w:rsidRDefault="000B0E2F" w:rsidP="00FA5F0D">
      <w:pPr>
        <w:spacing w:after="0" w:line="360" w:lineRule="auto"/>
        <w:ind w:firstLine="0"/>
        <w:jc w:val="center"/>
        <w:rPr>
          <w:rFonts w:asciiTheme="minorHAnsi" w:eastAsia="Calibri" w:hAnsiTheme="minorHAnsi" w:cstheme="minorHAnsi"/>
          <w:b/>
        </w:rPr>
      </w:pPr>
      <w:r w:rsidRPr="00FA5F0D">
        <w:rPr>
          <w:rFonts w:asciiTheme="minorHAnsi" w:eastAsia="Calibri" w:hAnsiTheme="minorHAnsi" w:cstheme="minorHAnsi"/>
          <w:b/>
        </w:rPr>
        <w:t xml:space="preserve">w Urzędzie Miejskim w Kisielicach </w:t>
      </w:r>
    </w:p>
    <w:p w14:paraId="1EBD7670" w14:textId="77777777" w:rsidR="000B0E2F" w:rsidRPr="00FA5F0D" w:rsidRDefault="000B0E2F" w:rsidP="000B0E2F">
      <w:pPr>
        <w:spacing w:line="256" w:lineRule="auto"/>
        <w:ind w:firstLine="0"/>
        <w:jc w:val="center"/>
        <w:rPr>
          <w:rFonts w:asciiTheme="minorHAnsi" w:eastAsia="Calibri" w:hAnsiTheme="minorHAnsi" w:cstheme="minorHAnsi"/>
          <w:b/>
        </w:rPr>
      </w:pPr>
    </w:p>
    <w:p w14:paraId="65756075" w14:textId="69616212" w:rsidR="000B0E2F" w:rsidRPr="00FA5F0D" w:rsidRDefault="000B0E2F" w:rsidP="00FA5F0D">
      <w:pPr>
        <w:spacing w:line="276" w:lineRule="auto"/>
        <w:ind w:firstLine="708"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Na podstawie art. 13  ust. 1 i 2  rozporządzenia  Parlamentu Europejskiego i Rady (UE) 2016/679 z dnia 27 kwietnia 2016 r. w sprawie ochrony osób fizycznych w związku p</w:t>
      </w:r>
      <w:r w:rsidR="00FA5F0D">
        <w:rPr>
          <w:rFonts w:asciiTheme="minorHAnsi" w:eastAsia="Calibri" w:hAnsiTheme="minorHAnsi" w:cstheme="minorHAnsi"/>
        </w:rPr>
        <w:t xml:space="preserve">rzetwarzaniem danych osobowych </w:t>
      </w:r>
      <w:r w:rsidRPr="00FA5F0D">
        <w:rPr>
          <w:rFonts w:asciiTheme="minorHAnsi" w:eastAsia="Calibri" w:hAnsiTheme="minorHAnsi" w:cstheme="minorHAnsi"/>
        </w:rPr>
        <w:t>i w sprawie swobodnego przepływu takich danych oraz uchylenia dyrektywy 9</w:t>
      </w:r>
      <w:r w:rsidR="00FA5F0D">
        <w:rPr>
          <w:rFonts w:asciiTheme="minorHAnsi" w:eastAsia="Calibri" w:hAnsiTheme="minorHAnsi" w:cstheme="minorHAnsi"/>
        </w:rPr>
        <w:t xml:space="preserve">5/46/WE (ogólne rozporządzenie </w:t>
      </w:r>
      <w:r w:rsidRPr="00FA5F0D">
        <w:rPr>
          <w:rFonts w:asciiTheme="minorHAnsi" w:eastAsia="Calibri" w:hAnsiTheme="minorHAnsi" w:cstheme="minorHAnsi"/>
        </w:rPr>
        <w:t xml:space="preserve">o ochronie danych) [Dz. Urz.  UE. L 2016,  nr 119],  </w:t>
      </w:r>
      <w:r w:rsidRPr="00FA5F0D">
        <w:rPr>
          <w:rFonts w:asciiTheme="minorHAnsi" w:eastAsia="Calibri" w:hAnsiTheme="minorHAnsi" w:cstheme="minorHAnsi"/>
          <w:b/>
        </w:rPr>
        <w:t>zwanego dalej RODO</w:t>
      </w:r>
      <w:r w:rsidRPr="00FA5F0D">
        <w:rPr>
          <w:rFonts w:asciiTheme="minorHAnsi" w:eastAsia="Calibri" w:hAnsiTheme="minorHAnsi" w:cstheme="minorHAnsi"/>
        </w:rPr>
        <w:t xml:space="preserve">,  przedstawia się następujące informacje: </w:t>
      </w:r>
    </w:p>
    <w:p w14:paraId="63024411" w14:textId="77777777" w:rsidR="000B0E2F" w:rsidRPr="00FA5F0D" w:rsidRDefault="000B0E2F" w:rsidP="00FA5F0D">
      <w:pPr>
        <w:numPr>
          <w:ilvl w:val="0"/>
          <w:numId w:val="3"/>
        </w:numPr>
        <w:spacing w:after="0" w:line="276" w:lineRule="auto"/>
        <w:ind w:left="284" w:hanging="284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  <w:b/>
        </w:rPr>
        <w:t>Dane  dotyczące administratora danych osobowych:</w:t>
      </w:r>
    </w:p>
    <w:p w14:paraId="68FA18AA" w14:textId="77777777" w:rsidR="000B0E2F" w:rsidRPr="00FA5F0D" w:rsidRDefault="000B0E2F" w:rsidP="00FA5F0D">
      <w:pPr>
        <w:spacing w:after="0" w:line="276" w:lineRule="auto"/>
        <w:ind w:left="284" w:firstLine="0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 xml:space="preserve">Urząd Miejski w Kisielicach, 14-220 Kisielice, ul. Daszyńskiego 5, </w:t>
      </w:r>
      <w:bookmarkStart w:id="0" w:name="_GoBack"/>
      <w:bookmarkEnd w:id="0"/>
    </w:p>
    <w:p w14:paraId="5D911F74" w14:textId="77777777" w:rsidR="000B0E2F" w:rsidRPr="00FA5F0D" w:rsidRDefault="000B0E2F" w:rsidP="00FA5F0D">
      <w:pPr>
        <w:spacing w:after="0" w:line="276" w:lineRule="auto"/>
        <w:ind w:left="284" w:firstLine="0"/>
        <w:jc w:val="left"/>
        <w:rPr>
          <w:rFonts w:asciiTheme="minorHAnsi" w:eastAsia="Calibri" w:hAnsiTheme="minorHAnsi" w:cstheme="minorHAnsi"/>
          <w:color w:val="0563C1" w:themeColor="hyperlink"/>
          <w:u w:val="single"/>
        </w:rPr>
      </w:pPr>
      <w:r w:rsidRPr="00FA5F0D">
        <w:rPr>
          <w:rFonts w:asciiTheme="minorHAnsi" w:eastAsia="Calibri" w:hAnsiTheme="minorHAnsi" w:cstheme="minorHAnsi"/>
        </w:rPr>
        <w:t xml:space="preserve">Dane kontaktowe: tel. 55 2785500; e-mail: </w:t>
      </w:r>
      <w:hyperlink r:id="rId5" w:history="1">
        <w:r w:rsidRPr="00FA5F0D">
          <w:rPr>
            <w:rFonts w:asciiTheme="minorHAnsi" w:eastAsia="Calibri" w:hAnsiTheme="minorHAnsi" w:cstheme="minorHAnsi"/>
            <w:color w:val="0000FF"/>
            <w:u w:val="single"/>
          </w:rPr>
          <w:t>sekretariat@kisielice.pl</w:t>
        </w:r>
      </w:hyperlink>
    </w:p>
    <w:p w14:paraId="23707BFC" w14:textId="77777777" w:rsidR="000B0E2F" w:rsidRPr="00FA5F0D" w:rsidRDefault="000B0E2F" w:rsidP="00FA5F0D">
      <w:pPr>
        <w:numPr>
          <w:ilvl w:val="0"/>
          <w:numId w:val="3"/>
        </w:numPr>
        <w:spacing w:after="0" w:line="276" w:lineRule="auto"/>
        <w:ind w:left="284" w:hanging="284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  <w:b/>
        </w:rPr>
        <w:t>Administrator wyznaczył Inspektora Ochrony Danych:</w:t>
      </w:r>
    </w:p>
    <w:p w14:paraId="2D513A08" w14:textId="77777777" w:rsidR="000B0E2F" w:rsidRPr="00FA5F0D" w:rsidRDefault="000B0E2F" w:rsidP="00FA5F0D">
      <w:pPr>
        <w:spacing w:after="0" w:line="276" w:lineRule="auto"/>
        <w:ind w:left="284" w:firstLine="0"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 xml:space="preserve">Dane kontaktowe inspektora ochrony danych:  tel. 55 2785500, e-mail: </w:t>
      </w:r>
      <w:hyperlink r:id="rId6" w:history="1">
        <w:r w:rsidRPr="00FA5F0D">
          <w:rPr>
            <w:rFonts w:asciiTheme="minorHAnsi" w:eastAsia="Calibri" w:hAnsiTheme="minorHAnsi" w:cstheme="minorHAnsi"/>
            <w:color w:val="0000FF"/>
            <w:u w:val="single"/>
          </w:rPr>
          <w:t>sekretariat@kisielice.pl</w:t>
        </w:r>
      </w:hyperlink>
      <w:r w:rsidRPr="00FA5F0D">
        <w:rPr>
          <w:rFonts w:asciiTheme="minorHAnsi" w:eastAsia="Calibri" w:hAnsiTheme="minorHAnsi" w:cstheme="minorHAnsi"/>
        </w:rPr>
        <w:t>;</w:t>
      </w:r>
    </w:p>
    <w:p w14:paraId="202C0353" w14:textId="146D3BAE" w:rsidR="000B0E2F" w:rsidRPr="00FA5F0D" w:rsidRDefault="000B0E2F" w:rsidP="00FA5F0D">
      <w:pPr>
        <w:numPr>
          <w:ilvl w:val="0"/>
          <w:numId w:val="3"/>
        </w:numPr>
        <w:spacing w:after="0" w:line="276" w:lineRule="auto"/>
        <w:ind w:left="284" w:hanging="284"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  <w:b/>
        </w:rPr>
        <w:t xml:space="preserve">Pani/Pana dane osobowe przetwarzane będą </w:t>
      </w:r>
      <w:r w:rsidR="002C1783" w:rsidRPr="00FA5F0D">
        <w:rPr>
          <w:rFonts w:asciiTheme="minorHAnsi" w:eastAsia="Calibri" w:hAnsiTheme="minorHAnsi" w:cstheme="minorHAnsi"/>
          <w:b/>
        </w:rPr>
        <w:t xml:space="preserve">w związku z udziałem w postepowaniu konkursowym mającym na celu wyłonienie kandydata na stanowisko dyrektora </w:t>
      </w:r>
      <w:r w:rsidR="00854C30" w:rsidRPr="00FA5F0D">
        <w:rPr>
          <w:rFonts w:asciiTheme="minorHAnsi" w:eastAsia="Calibri" w:hAnsiTheme="minorHAnsi" w:cstheme="minorHAnsi"/>
          <w:b/>
        </w:rPr>
        <w:t>Zespołu Szkół w Kisielicach</w:t>
      </w:r>
      <w:r w:rsidRPr="00FA5F0D">
        <w:rPr>
          <w:rFonts w:asciiTheme="minorHAnsi" w:eastAsia="Calibri" w:hAnsiTheme="minorHAnsi" w:cstheme="minorHAnsi"/>
        </w:rPr>
        <w:t xml:space="preserve"> na podstawie ustaw</w:t>
      </w:r>
      <w:r w:rsidR="002C1783" w:rsidRPr="00FA5F0D">
        <w:rPr>
          <w:rFonts w:asciiTheme="minorHAnsi" w:eastAsia="Calibri" w:hAnsiTheme="minorHAnsi" w:cstheme="minorHAnsi"/>
        </w:rPr>
        <w:t xml:space="preserve"> - Prawo oświatowe i rozporządzeń Ministra Edukacji Narodowej oraz innych przepisów </w:t>
      </w:r>
      <w:r w:rsidRPr="00FA5F0D">
        <w:rPr>
          <w:rFonts w:asciiTheme="minorHAnsi" w:eastAsia="Calibri" w:hAnsiTheme="minorHAnsi" w:cstheme="minorHAnsi"/>
        </w:rPr>
        <w:t>w zakresie realizacji zadań statutowych administratora. Więcej informacji o pod</w:t>
      </w:r>
      <w:r w:rsidR="002C1783" w:rsidRPr="00FA5F0D">
        <w:rPr>
          <w:rFonts w:asciiTheme="minorHAnsi" w:eastAsia="Calibri" w:hAnsiTheme="minorHAnsi" w:cstheme="minorHAnsi"/>
        </w:rPr>
        <w:t>stawowych prawach przetwarzania</w:t>
      </w:r>
      <w:r w:rsidRPr="00FA5F0D">
        <w:rPr>
          <w:rFonts w:asciiTheme="minorHAnsi" w:eastAsia="Calibri" w:hAnsiTheme="minorHAnsi" w:cstheme="minorHAnsi"/>
        </w:rPr>
        <w:t xml:space="preserve"> i Pani/Pana prawach do uzyskania informacji udzieli Inspektor ochrony danych.</w:t>
      </w:r>
    </w:p>
    <w:p w14:paraId="53884664" w14:textId="77777777" w:rsidR="000B0E2F" w:rsidRPr="00FA5F0D" w:rsidRDefault="000B0E2F" w:rsidP="00FA5F0D">
      <w:pPr>
        <w:numPr>
          <w:ilvl w:val="0"/>
          <w:numId w:val="3"/>
        </w:numPr>
        <w:spacing w:after="0" w:line="276" w:lineRule="auto"/>
        <w:ind w:left="284" w:hanging="284"/>
        <w:jc w:val="left"/>
        <w:rPr>
          <w:rFonts w:asciiTheme="minorHAnsi" w:eastAsia="Calibri" w:hAnsiTheme="minorHAnsi" w:cstheme="minorHAnsi"/>
          <w:b/>
          <w:u w:val="single"/>
        </w:rPr>
      </w:pPr>
      <w:r w:rsidRPr="00FA5F0D">
        <w:rPr>
          <w:rFonts w:asciiTheme="minorHAnsi" w:eastAsia="Calibri" w:hAnsiTheme="minorHAnsi" w:cstheme="minorHAnsi"/>
          <w:b/>
          <w:bCs/>
        </w:rPr>
        <w:t>Podstawę prawną przetwarzania Pani/Pana danych osobowych</w:t>
      </w:r>
      <w:r w:rsidRPr="00FA5F0D">
        <w:rPr>
          <w:rFonts w:asciiTheme="minorHAnsi" w:eastAsia="Calibri" w:hAnsiTheme="minorHAnsi" w:cstheme="minorHAnsi"/>
        </w:rPr>
        <w:t xml:space="preserve"> stanowić będą:</w:t>
      </w:r>
    </w:p>
    <w:p w14:paraId="2E014FDB" w14:textId="77777777" w:rsidR="000B0E2F" w:rsidRPr="00FA5F0D" w:rsidRDefault="000B0E2F" w:rsidP="00FA5F0D">
      <w:pPr>
        <w:numPr>
          <w:ilvl w:val="0"/>
          <w:numId w:val="4"/>
        </w:numPr>
        <w:spacing w:after="0" w:line="276" w:lineRule="auto"/>
        <w:ind w:left="284" w:firstLine="0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 xml:space="preserve">art. 6 ust. 1 lit. c)  RODO – w przypadku wypełniania określonego obowiązku prawnego wynikającego z przepisów prawa ciążącego na administratorze, </w:t>
      </w:r>
    </w:p>
    <w:p w14:paraId="0361631F" w14:textId="6B50CF35" w:rsidR="000B0E2F" w:rsidRPr="00FA5F0D" w:rsidRDefault="000B0E2F" w:rsidP="00FA5F0D">
      <w:pPr>
        <w:numPr>
          <w:ilvl w:val="0"/>
          <w:numId w:val="4"/>
        </w:numPr>
        <w:spacing w:line="276" w:lineRule="auto"/>
        <w:ind w:left="284" w:firstLine="0"/>
        <w:contextualSpacing/>
        <w:jc w:val="left"/>
        <w:rPr>
          <w:rFonts w:asciiTheme="minorHAnsi" w:eastAsia="Calibri" w:hAnsiTheme="minorHAnsi" w:cstheme="minorHAnsi"/>
          <w:b/>
        </w:rPr>
      </w:pPr>
      <w:r w:rsidRPr="00FA5F0D">
        <w:rPr>
          <w:rFonts w:asciiTheme="minorHAnsi" w:eastAsia="Calibri" w:hAnsiTheme="minorHAnsi" w:cstheme="minorHAnsi"/>
          <w:bCs/>
        </w:rPr>
        <w:t>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FA5F0D">
        <w:rPr>
          <w:rFonts w:asciiTheme="minorHAnsi" w:eastAsia="Calibri" w:hAnsiTheme="minorHAnsi" w:cstheme="minorHAnsi"/>
        </w:rPr>
        <w:t xml:space="preserve"> sprawy. </w:t>
      </w:r>
    </w:p>
    <w:p w14:paraId="4A245894" w14:textId="77777777" w:rsidR="000B0E2F" w:rsidRPr="00FA5F0D" w:rsidRDefault="000B0E2F" w:rsidP="00FA5F0D">
      <w:pPr>
        <w:numPr>
          <w:ilvl w:val="0"/>
          <w:numId w:val="3"/>
        </w:numPr>
        <w:spacing w:after="0" w:line="276" w:lineRule="auto"/>
        <w:ind w:left="284" w:hanging="284"/>
        <w:jc w:val="left"/>
        <w:rPr>
          <w:rFonts w:asciiTheme="minorHAnsi" w:eastAsia="Calibri" w:hAnsiTheme="minorHAnsi" w:cstheme="minorHAnsi"/>
          <w:b/>
        </w:rPr>
      </w:pPr>
      <w:r w:rsidRPr="00FA5F0D">
        <w:rPr>
          <w:rFonts w:asciiTheme="minorHAnsi" w:eastAsia="Calibri" w:hAnsiTheme="minorHAnsi" w:cstheme="minorHAnsi"/>
          <w:b/>
        </w:rPr>
        <w:t xml:space="preserve">Odbiorcami Pani/Pana danych osobowych </w:t>
      </w:r>
      <w:r w:rsidRPr="00FA5F0D">
        <w:rPr>
          <w:rFonts w:asciiTheme="minorHAnsi" w:eastAsia="Calibri" w:hAnsiTheme="minorHAnsi" w:cstheme="minorHAnsi"/>
        </w:rPr>
        <w:t>będą:</w:t>
      </w:r>
    </w:p>
    <w:p w14:paraId="6F670812" w14:textId="77777777" w:rsidR="002C1783" w:rsidRPr="00FA5F0D" w:rsidRDefault="002C1783" w:rsidP="00FA5F0D">
      <w:pPr>
        <w:numPr>
          <w:ilvl w:val="0"/>
          <w:numId w:val="5"/>
        </w:numPr>
        <w:spacing w:after="0" w:line="276" w:lineRule="auto"/>
        <w:ind w:left="284" w:firstLine="0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osoby powołane zarządzeniem Burmistrza Kisielic w skład Komisji Konkursowej,</w:t>
      </w:r>
    </w:p>
    <w:p w14:paraId="41226A4B" w14:textId="42FC7CE9" w:rsidR="000B0E2F" w:rsidRPr="00FA5F0D" w:rsidRDefault="000B0E2F" w:rsidP="001E0839">
      <w:pPr>
        <w:numPr>
          <w:ilvl w:val="0"/>
          <w:numId w:val="5"/>
        </w:numPr>
        <w:spacing w:after="0" w:line="276" w:lineRule="auto"/>
        <w:ind w:left="284" w:firstLine="0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podmioty, które zawarły z administratorem danych umowy powierzenia przetwarzania dany</w:t>
      </w:r>
      <w:r w:rsidR="00FA5F0D" w:rsidRPr="00FA5F0D">
        <w:rPr>
          <w:rFonts w:asciiTheme="minorHAnsi" w:eastAsia="Calibri" w:hAnsiTheme="minorHAnsi" w:cstheme="minorHAnsi"/>
        </w:rPr>
        <w:t xml:space="preserve">ch tj.  podmioty świadczące </w:t>
      </w:r>
      <w:r w:rsidRPr="00FA5F0D">
        <w:rPr>
          <w:rFonts w:asciiTheme="minorHAnsi" w:eastAsia="Calibri" w:hAnsiTheme="minorHAnsi" w:cstheme="minorHAnsi"/>
        </w:rPr>
        <w:t>usługi wsparcia informatycznego administratora,</w:t>
      </w:r>
    </w:p>
    <w:p w14:paraId="60549869" w14:textId="77777777" w:rsidR="000B0E2F" w:rsidRPr="00FA5F0D" w:rsidRDefault="000B0E2F" w:rsidP="00FA5F0D">
      <w:pPr>
        <w:numPr>
          <w:ilvl w:val="0"/>
          <w:numId w:val="5"/>
        </w:numPr>
        <w:spacing w:after="0" w:line="276" w:lineRule="auto"/>
        <w:ind w:left="284" w:firstLine="0"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podmioty świadczące na rzecz administratora usługi pocztowe, kurierskie,</w:t>
      </w:r>
    </w:p>
    <w:p w14:paraId="2867D3D4" w14:textId="77777777" w:rsidR="000B0E2F" w:rsidRPr="00FA5F0D" w:rsidRDefault="000B0E2F" w:rsidP="00FA5F0D">
      <w:pPr>
        <w:numPr>
          <w:ilvl w:val="0"/>
          <w:numId w:val="5"/>
        </w:numPr>
        <w:spacing w:after="0" w:line="276" w:lineRule="auto"/>
        <w:ind w:left="284" w:firstLine="0"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organy uprawnione do otrzymania Pani/Pana danych osobowych na podstawie przepisów prawa.</w:t>
      </w:r>
    </w:p>
    <w:p w14:paraId="32364422" w14:textId="77777777" w:rsidR="000B0E2F" w:rsidRPr="00FA5F0D" w:rsidRDefault="000B0E2F" w:rsidP="00FA5F0D">
      <w:pPr>
        <w:numPr>
          <w:ilvl w:val="0"/>
          <w:numId w:val="6"/>
        </w:numPr>
        <w:tabs>
          <w:tab w:val="left" w:pos="0"/>
        </w:tabs>
        <w:spacing w:after="0" w:line="276" w:lineRule="auto"/>
        <w:ind w:left="284" w:hanging="284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  <w:b/>
        </w:rPr>
        <w:t>Przekazywanie danych poza Europejski Obszar Gospodarczy (EOG):</w:t>
      </w:r>
    </w:p>
    <w:p w14:paraId="66E09734" w14:textId="77777777" w:rsidR="000B0E2F" w:rsidRPr="00FA5F0D" w:rsidRDefault="000B0E2F" w:rsidP="00FA5F0D">
      <w:pPr>
        <w:tabs>
          <w:tab w:val="left" w:pos="0"/>
        </w:tabs>
        <w:spacing w:after="0" w:line="276" w:lineRule="auto"/>
        <w:ind w:left="284" w:hanging="284"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ab/>
        <w:t>Administrator nie przekazuje Pani/Pana danych za granicę.</w:t>
      </w:r>
    </w:p>
    <w:p w14:paraId="51159156" w14:textId="77777777" w:rsidR="000B0E2F" w:rsidRPr="00FA5F0D" w:rsidRDefault="000B0E2F" w:rsidP="00FA5F0D">
      <w:pPr>
        <w:numPr>
          <w:ilvl w:val="0"/>
          <w:numId w:val="6"/>
        </w:numPr>
        <w:tabs>
          <w:tab w:val="left" w:pos="0"/>
        </w:tabs>
        <w:spacing w:after="0" w:line="276" w:lineRule="auto"/>
        <w:ind w:left="284" w:hanging="284"/>
        <w:contextualSpacing/>
        <w:jc w:val="left"/>
        <w:rPr>
          <w:rFonts w:asciiTheme="minorHAnsi" w:eastAsia="Calibri" w:hAnsiTheme="minorHAnsi" w:cstheme="minorHAnsi"/>
          <w:b/>
        </w:rPr>
      </w:pPr>
      <w:r w:rsidRPr="00FA5F0D">
        <w:rPr>
          <w:rFonts w:asciiTheme="minorHAnsi" w:eastAsia="Calibri" w:hAnsiTheme="minorHAnsi" w:cstheme="minorHAnsi"/>
          <w:b/>
        </w:rPr>
        <w:t>Okres przechowywania danych:</w:t>
      </w:r>
    </w:p>
    <w:p w14:paraId="43757C37" w14:textId="680AC22A" w:rsidR="000B0E2F" w:rsidRPr="00FA5F0D" w:rsidRDefault="000B0E2F" w:rsidP="00FA5F0D">
      <w:pPr>
        <w:tabs>
          <w:tab w:val="left" w:pos="0"/>
        </w:tabs>
        <w:spacing w:after="0" w:line="276" w:lineRule="auto"/>
        <w:ind w:left="284" w:hanging="284"/>
        <w:jc w:val="left"/>
        <w:rPr>
          <w:rFonts w:asciiTheme="minorHAnsi" w:eastAsia="Calibri" w:hAnsiTheme="minorHAnsi" w:cstheme="minorHAnsi"/>
        </w:rPr>
      </w:pPr>
      <w:bookmarkStart w:id="1" w:name="_Hlk513919217"/>
      <w:r w:rsidRPr="00FA5F0D">
        <w:rPr>
          <w:rFonts w:asciiTheme="minorHAnsi" w:eastAsia="Calibri" w:hAnsiTheme="minorHAnsi" w:cstheme="minorHAnsi"/>
        </w:rPr>
        <w:tab/>
        <w:t xml:space="preserve"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</w:t>
      </w:r>
      <w:r w:rsidRPr="00FA5F0D">
        <w:rPr>
          <w:rFonts w:asciiTheme="minorHAnsi" w:eastAsia="Calibri" w:hAnsiTheme="minorHAnsi" w:cstheme="minorHAnsi"/>
        </w:rPr>
        <w:br/>
      </w:r>
      <w:r w:rsidRPr="00FA5F0D">
        <w:rPr>
          <w:rFonts w:asciiTheme="minorHAnsi" w:eastAsia="Calibri" w:hAnsiTheme="minorHAnsi" w:cstheme="minorHAnsi"/>
        </w:rPr>
        <w:lastRenderedPageBreak/>
        <w:t>w sprawie organizacji i zakresu działania archiwów zakładowych, które określa okresy przechowywania dokumentacji bądź do czasu wycofania zgody na przetwarzanie danych, w przypadku , gdy ich przetwarzanie odbywa się na podstawie takiej zgody.</w:t>
      </w:r>
      <w:bookmarkEnd w:id="1"/>
    </w:p>
    <w:p w14:paraId="0D2B1A02" w14:textId="77777777" w:rsidR="000B0E2F" w:rsidRPr="00FA5F0D" w:rsidRDefault="000B0E2F" w:rsidP="00FA5F0D">
      <w:pPr>
        <w:numPr>
          <w:ilvl w:val="0"/>
          <w:numId w:val="6"/>
        </w:numPr>
        <w:tabs>
          <w:tab w:val="left" w:pos="0"/>
        </w:tabs>
        <w:spacing w:after="0" w:line="276" w:lineRule="auto"/>
        <w:ind w:left="284" w:hanging="284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  <w:b/>
        </w:rPr>
        <w:t xml:space="preserve">Prawa osoby, której dane dotyczą:  </w:t>
      </w:r>
    </w:p>
    <w:p w14:paraId="499171E7" w14:textId="77777777" w:rsidR="000B0E2F" w:rsidRPr="00FA5F0D" w:rsidRDefault="000B0E2F" w:rsidP="00FA5F0D">
      <w:pPr>
        <w:tabs>
          <w:tab w:val="left" w:pos="284"/>
        </w:tabs>
        <w:spacing w:after="0" w:line="276" w:lineRule="auto"/>
        <w:ind w:left="284" w:firstLine="0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Przysługuje Pani/Panu prawo do:</w:t>
      </w:r>
    </w:p>
    <w:p w14:paraId="6BCB8714" w14:textId="7FC7BA71" w:rsidR="000B0E2F" w:rsidRPr="00FA5F0D" w:rsidRDefault="000B0E2F" w:rsidP="00FA5F0D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568" w:hanging="284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 xml:space="preserve">dostępu do swoich danych osobowych, a także do danych osób, nad którymi sprawowana jest opieka, np. danych dzieci, i ich sprostowania, usunięcia lub ograniczenia ich przetwarzania, jak również prawo do przenoszenia danych, prawo do wniesienia sprzeciwu wobec przetwarzania, </w:t>
      </w:r>
    </w:p>
    <w:p w14:paraId="7A09F423" w14:textId="77777777" w:rsidR="000B0E2F" w:rsidRPr="00FA5F0D" w:rsidRDefault="000B0E2F" w:rsidP="00FA5F0D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568" w:hanging="284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prawo do cofnięcia zgody w dowolnym momencie - jeśli do przetwarzania danych, w tym osób, nad którymi sprawowana jest opieka, np. danych dzieci, doszło na podstawie zgody. Cofnięcie zgody pozostaje bez wpływu na zgodność z prawem przetwarzania, którego dokonano na podstawie zgody przed jej cofnięciem,</w:t>
      </w:r>
    </w:p>
    <w:p w14:paraId="6AE7D5E1" w14:textId="77777777" w:rsidR="000B0E2F" w:rsidRPr="00FA5F0D" w:rsidRDefault="000B0E2F" w:rsidP="00FA5F0D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644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skontaktowania się z nami w przypadku jakichkolwiek pytań, uwag, wyjaśnień i skarg,</w:t>
      </w:r>
    </w:p>
    <w:p w14:paraId="5B04F99F" w14:textId="2C48848D" w:rsidR="000B0E2F" w:rsidRPr="00FA5F0D" w:rsidRDefault="000B0E2F" w:rsidP="00FA5F0D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568" w:hanging="284"/>
        <w:jc w:val="left"/>
        <w:rPr>
          <w:rFonts w:asciiTheme="minorHAnsi" w:eastAsia="Calibri" w:hAnsiTheme="minorHAnsi" w:cstheme="minorHAnsi"/>
          <w:b/>
        </w:rPr>
      </w:pPr>
      <w:r w:rsidRPr="00FA5F0D">
        <w:rPr>
          <w:rFonts w:asciiTheme="minorHAnsi" w:eastAsia="Calibri" w:hAnsiTheme="minorHAnsi" w:cstheme="minorHAnsi"/>
        </w:rPr>
        <w:t xml:space="preserve">do wniesienia skargi do  organu nadzorczego –  Prezesa Urzędu Ochrony Danych Osobowych, ul. Stawki 2, 00-193 Warszawa gdy uzna Pan/Pani, że przetwarzanie danych osobowych Pana/Pani narusza przepisy  RODO. </w:t>
      </w:r>
    </w:p>
    <w:p w14:paraId="68E91D5B" w14:textId="77777777" w:rsidR="000B0E2F" w:rsidRPr="00FA5F0D" w:rsidRDefault="000B0E2F" w:rsidP="00FA5F0D">
      <w:pPr>
        <w:numPr>
          <w:ilvl w:val="0"/>
          <w:numId w:val="6"/>
        </w:numPr>
        <w:tabs>
          <w:tab w:val="left" w:pos="0"/>
        </w:tabs>
        <w:spacing w:after="0" w:line="276" w:lineRule="auto"/>
        <w:ind w:left="284" w:hanging="284"/>
        <w:jc w:val="left"/>
        <w:rPr>
          <w:rFonts w:asciiTheme="minorHAnsi" w:eastAsia="Calibri" w:hAnsiTheme="minorHAnsi" w:cstheme="minorHAnsi"/>
          <w:b/>
        </w:rPr>
      </w:pPr>
      <w:r w:rsidRPr="00FA5F0D">
        <w:rPr>
          <w:rFonts w:asciiTheme="minorHAnsi" w:eastAsia="Calibri" w:hAnsiTheme="minorHAnsi" w:cstheme="minorHAnsi"/>
          <w:b/>
        </w:rPr>
        <w:t>Czy podanie danych jest obowiązkowe?</w:t>
      </w:r>
    </w:p>
    <w:p w14:paraId="521808AB" w14:textId="77777777" w:rsidR="000B0E2F" w:rsidRPr="00FA5F0D" w:rsidRDefault="000B0E2F" w:rsidP="00FA5F0D">
      <w:pPr>
        <w:numPr>
          <w:ilvl w:val="0"/>
          <w:numId w:val="8"/>
        </w:numPr>
        <w:tabs>
          <w:tab w:val="left" w:pos="0"/>
          <w:tab w:val="left" w:pos="284"/>
        </w:tabs>
        <w:spacing w:after="0" w:line="276" w:lineRule="auto"/>
        <w:ind w:left="567" w:hanging="283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 xml:space="preserve">podanie danych osobowych w zakresie wymaganym ustawami jest obowiązkowe,  </w:t>
      </w:r>
    </w:p>
    <w:p w14:paraId="7F117570" w14:textId="57FC3A9C" w:rsidR="000B0E2F" w:rsidRPr="00FA5F0D" w:rsidRDefault="000B0E2F" w:rsidP="00FA5F0D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567" w:hanging="283"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podanie danych osobowych w zakresie wymaganym zgodą  jest dobrowolne, jednak uprzedza się, że jest konieczne do realizacji komunikacji z administratorem  lub realizacji umowy/wniosku.</w:t>
      </w:r>
    </w:p>
    <w:p w14:paraId="5BD34A6A" w14:textId="77777777" w:rsidR="000B0E2F" w:rsidRPr="00FA5F0D" w:rsidRDefault="000B0E2F" w:rsidP="00FA5F0D">
      <w:pPr>
        <w:numPr>
          <w:ilvl w:val="0"/>
          <w:numId w:val="6"/>
        </w:numPr>
        <w:tabs>
          <w:tab w:val="left" w:pos="0"/>
        </w:tabs>
        <w:spacing w:after="0" w:line="276" w:lineRule="auto"/>
        <w:ind w:left="284" w:hanging="284"/>
        <w:contextualSpacing/>
        <w:jc w:val="left"/>
        <w:rPr>
          <w:rFonts w:asciiTheme="minorHAnsi" w:eastAsia="Calibri" w:hAnsiTheme="minorHAnsi" w:cstheme="minorHAnsi"/>
          <w:b/>
        </w:rPr>
      </w:pPr>
      <w:r w:rsidRPr="00FA5F0D">
        <w:rPr>
          <w:rFonts w:asciiTheme="minorHAnsi" w:eastAsia="Calibri" w:hAnsiTheme="minorHAnsi" w:cstheme="minorHAnsi"/>
          <w:b/>
        </w:rPr>
        <w:t>Zautomatyzowane podejmowanie decyzji, profilowanie:</w:t>
      </w:r>
    </w:p>
    <w:p w14:paraId="53DAA0BE" w14:textId="77777777" w:rsidR="000B0E2F" w:rsidRPr="00FA5F0D" w:rsidRDefault="000B0E2F" w:rsidP="00FA5F0D">
      <w:pPr>
        <w:tabs>
          <w:tab w:val="left" w:pos="0"/>
        </w:tabs>
        <w:spacing w:after="0" w:line="276" w:lineRule="auto"/>
        <w:ind w:left="284" w:firstLine="0"/>
        <w:contextualSpacing/>
        <w:jc w:val="left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Pana/Pani dane osobowe nie będą przetwarzane w sposób zautomatyzowany i nie będą profilowane.</w:t>
      </w:r>
    </w:p>
    <w:p w14:paraId="055589DF" w14:textId="77777777" w:rsidR="000B0E2F" w:rsidRPr="00FA5F0D" w:rsidRDefault="000B0E2F" w:rsidP="000B0E2F">
      <w:pPr>
        <w:tabs>
          <w:tab w:val="left" w:pos="0"/>
        </w:tabs>
        <w:spacing w:after="0" w:line="256" w:lineRule="auto"/>
        <w:ind w:firstLine="0"/>
        <w:contextualSpacing/>
        <w:rPr>
          <w:rFonts w:asciiTheme="minorHAnsi" w:eastAsia="Calibri" w:hAnsiTheme="minorHAnsi" w:cstheme="minorHAnsi"/>
        </w:rPr>
      </w:pPr>
    </w:p>
    <w:p w14:paraId="3D96D241" w14:textId="77777777" w:rsidR="000B0E2F" w:rsidRPr="00FA5F0D" w:rsidRDefault="000B0E2F" w:rsidP="000B0E2F">
      <w:pPr>
        <w:spacing w:line="256" w:lineRule="auto"/>
        <w:ind w:left="5664" w:firstLine="0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Administrator Danych Osobowych</w:t>
      </w:r>
    </w:p>
    <w:p w14:paraId="5E0CE1D3" w14:textId="77777777" w:rsidR="000B0E2F" w:rsidRPr="00FA5F0D" w:rsidRDefault="000B0E2F" w:rsidP="000B0E2F">
      <w:pPr>
        <w:spacing w:line="256" w:lineRule="auto"/>
        <w:ind w:firstLine="0"/>
        <w:rPr>
          <w:rFonts w:asciiTheme="minorHAnsi" w:eastAsia="Calibri" w:hAnsiTheme="minorHAnsi" w:cstheme="minorHAnsi"/>
          <w:b/>
        </w:rPr>
      </w:pPr>
    </w:p>
    <w:p w14:paraId="2F40502B" w14:textId="77777777" w:rsidR="000B0E2F" w:rsidRPr="00FA5F0D" w:rsidRDefault="000B0E2F" w:rsidP="000B0E2F">
      <w:pPr>
        <w:spacing w:line="256" w:lineRule="auto"/>
        <w:ind w:firstLine="0"/>
        <w:rPr>
          <w:rFonts w:asciiTheme="minorHAnsi" w:eastAsia="Calibri" w:hAnsiTheme="minorHAnsi" w:cstheme="minorHAnsi"/>
          <w:b/>
        </w:rPr>
      </w:pPr>
    </w:p>
    <w:p w14:paraId="51504668" w14:textId="77777777" w:rsidR="000B0E2F" w:rsidRDefault="000B0E2F" w:rsidP="000B0E2F">
      <w:pPr>
        <w:spacing w:line="256" w:lineRule="auto"/>
        <w:ind w:firstLine="0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Zapoznałam/em się:</w:t>
      </w:r>
    </w:p>
    <w:p w14:paraId="34A11327" w14:textId="77777777" w:rsidR="00FA5F0D" w:rsidRDefault="00FA5F0D" w:rsidP="000B0E2F">
      <w:pPr>
        <w:spacing w:line="256" w:lineRule="auto"/>
        <w:ind w:firstLine="0"/>
        <w:rPr>
          <w:rFonts w:asciiTheme="minorHAnsi" w:eastAsia="Calibri" w:hAnsiTheme="minorHAnsi" w:cstheme="minorHAnsi"/>
        </w:rPr>
      </w:pPr>
    </w:p>
    <w:p w14:paraId="0FA9D3E2" w14:textId="04C34BA4" w:rsidR="000B0E2F" w:rsidRPr="00FA5F0D" w:rsidRDefault="00FA5F0D" w:rsidP="000B0E2F">
      <w:pPr>
        <w:spacing w:line="256" w:lineRule="auto"/>
        <w:ind w:firstLine="0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>..</w:t>
      </w:r>
      <w:r w:rsidR="000B0E2F" w:rsidRPr="00FA5F0D">
        <w:rPr>
          <w:rFonts w:asciiTheme="minorHAnsi" w:eastAsia="Calibri" w:hAnsiTheme="minorHAnsi" w:cstheme="minorHAnsi"/>
        </w:rPr>
        <w:t>……………………………………………</w:t>
      </w:r>
      <w:r>
        <w:rPr>
          <w:rFonts w:asciiTheme="minorHAnsi" w:eastAsia="Calibri" w:hAnsiTheme="minorHAnsi" w:cstheme="minorHAnsi"/>
        </w:rPr>
        <w:t>…..</w:t>
      </w:r>
    </w:p>
    <w:p w14:paraId="01323F40" w14:textId="77777777" w:rsidR="000B0E2F" w:rsidRPr="00FA5F0D" w:rsidRDefault="000B0E2F" w:rsidP="00541937">
      <w:pPr>
        <w:spacing w:line="256" w:lineRule="auto"/>
        <w:ind w:firstLine="0"/>
        <w:rPr>
          <w:rFonts w:asciiTheme="minorHAnsi" w:eastAsia="Calibri" w:hAnsiTheme="minorHAnsi" w:cstheme="minorHAnsi"/>
        </w:rPr>
      </w:pPr>
      <w:r w:rsidRPr="00FA5F0D">
        <w:rPr>
          <w:rFonts w:asciiTheme="minorHAnsi" w:eastAsia="Calibri" w:hAnsiTheme="minorHAnsi" w:cstheme="minorHAnsi"/>
        </w:rPr>
        <w:t xml:space="preserve">                  (data i podpis)</w:t>
      </w:r>
    </w:p>
    <w:sectPr w:rsidR="000B0E2F" w:rsidRPr="00FA5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8C6"/>
    <w:multiLevelType w:val="hybridMultilevel"/>
    <w:tmpl w:val="88F6BEE4"/>
    <w:lvl w:ilvl="0" w:tplc="0758064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618C"/>
    <w:multiLevelType w:val="hybridMultilevel"/>
    <w:tmpl w:val="75DC181E"/>
    <w:lvl w:ilvl="0" w:tplc="BDDAF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241"/>
    <w:multiLevelType w:val="hybridMultilevel"/>
    <w:tmpl w:val="B05E9A70"/>
    <w:lvl w:ilvl="0" w:tplc="F4E24CC6">
      <w:start w:val="6"/>
      <w:numFmt w:val="decimal"/>
      <w:suff w:val="space"/>
      <w:lvlText w:val="%1."/>
      <w:lvlJc w:val="left"/>
      <w:pPr>
        <w:ind w:left="720" w:hanging="360"/>
      </w:pPr>
      <w:rPr>
        <w:rFonts w:ascii="Calibri Light" w:eastAsia="Calibri" w:hAnsi="Calibri Light" w:cs="Calibri Light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15F2"/>
    <w:multiLevelType w:val="hybridMultilevel"/>
    <w:tmpl w:val="5C36E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9E14D4"/>
    <w:multiLevelType w:val="hybridMultilevel"/>
    <w:tmpl w:val="012691C2"/>
    <w:lvl w:ilvl="0" w:tplc="617430E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9221B"/>
    <w:multiLevelType w:val="hybridMultilevel"/>
    <w:tmpl w:val="9A28842E"/>
    <w:lvl w:ilvl="0" w:tplc="7A301FC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DA"/>
    <w:rsid w:val="000114FE"/>
    <w:rsid w:val="0006473F"/>
    <w:rsid w:val="000B0E2F"/>
    <w:rsid w:val="001547DA"/>
    <w:rsid w:val="002C1783"/>
    <w:rsid w:val="004A5E0C"/>
    <w:rsid w:val="00541937"/>
    <w:rsid w:val="0079435D"/>
    <w:rsid w:val="00854C30"/>
    <w:rsid w:val="00892986"/>
    <w:rsid w:val="008E3A18"/>
    <w:rsid w:val="009132B7"/>
    <w:rsid w:val="009305EB"/>
    <w:rsid w:val="00987715"/>
    <w:rsid w:val="00A72DCB"/>
    <w:rsid w:val="00B21411"/>
    <w:rsid w:val="00C816BC"/>
    <w:rsid w:val="00E069C7"/>
    <w:rsid w:val="00E91CC9"/>
    <w:rsid w:val="00F14A43"/>
    <w:rsid w:val="00F36CCE"/>
    <w:rsid w:val="00FA5F0D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0D59"/>
  <w15:chartTrackingRefBased/>
  <w15:docId w15:val="{C1FC98A5-5853-48CA-B89C-0D0A1771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7DA"/>
    <w:pPr>
      <w:ind w:firstLine="567"/>
      <w:jc w:val="both"/>
    </w:pPr>
    <w:rPr>
      <w:rFonts w:asciiTheme="majorHAnsi" w:hAnsiTheme="majorHAnsi" w:cstheme="maj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47DA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SimSun" w:hAnsi="Arial Narrow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54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isielice.pl" TargetMode="Externa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admin</cp:lastModifiedBy>
  <cp:revision>3</cp:revision>
  <dcterms:created xsi:type="dcterms:W3CDTF">2021-03-18T11:11:00Z</dcterms:created>
  <dcterms:modified xsi:type="dcterms:W3CDTF">2021-03-19T06:55:00Z</dcterms:modified>
</cp:coreProperties>
</file>