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A26B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EEAD74F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9082140" w14:textId="77777777" w:rsid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F1EC3">
        <w:rPr>
          <w:rFonts w:asciiTheme="minorHAnsi" w:hAnsiTheme="minorHAnsi" w:cstheme="minorHAnsi"/>
          <w:b/>
          <w:bCs/>
        </w:rPr>
        <w:t xml:space="preserve">Oświadczenie o wyrażeniu zgody na przetwarzanie </w:t>
      </w:r>
    </w:p>
    <w:p w14:paraId="2252D5E1" w14:textId="47F0834B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F1EC3">
        <w:rPr>
          <w:rFonts w:asciiTheme="minorHAnsi" w:hAnsiTheme="minorHAnsi" w:cstheme="minorHAnsi"/>
          <w:b/>
          <w:bCs/>
        </w:rPr>
        <w:t>danych osobowych do celów rekrutacji</w:t>
      </w:r>
    </w:p>
    <w:p w14:paraId="5EE3ECF5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69065322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32B04147" w14:textId="72780B52" w:rsidR="00390FFB" w:rsidRPr="00EF1EC3" w:rsidRDefault="00390FFB" w:rsidP="00EF1EC3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F1EC3">
        <w:rPr>
          <w:rFonts w:asciiTheme="minorHAnsi" w:hAnsiTheme="minorHAnsi" w:cstheme="minorHAnsi"/>
        </w:rPr>
        <w:t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</w:t>
      </w:r>
      <w:r w:rsidR="004E5DC0" w:rsidRPr="004E5DC0">
        <w:rPr>
          <w:rFonts w:ascii="Calibri" w:hAnsi="Calibri" w:cs="Calibri"/>
        </w:rPr>
        <w:t xml:space="preserve"> </w:t>
      </w:r>
      <w:r w:rsidR="004E5DC0">
        <w:rPr>
          <w:rFonts w:ascii="Calibri" w:hAnsi="Calibri" w:cs="Calibri"/>
        </w:rPr>
        <w:t>drogownictwa, gospodarki wodnej i rolnictwa</w:t>
      </w:r>
      <w:r w:rsidR="004E5DC0">
        <w:rPr>
          <w:rFonts w:ascii="Calibri" w:hAnsi="Calibri" w:cs="Calibri"/>
        </w:rPr>
        <w:t xml:space="preserve"> </w:t>
      </w:r>
      <w:bookmarkStart w:id="0" w:name="_GoBack"/>
      <w:bookmarkEnd w:id="0"/>
      <w:r w:rsidRPr="00EF1EC3">
        <w:rPr>
          <w:rFonts w:asciiTheme="minorHAnsi" w:hAnsiTheme="minorHAnsi" w:cstheme="minorHAnsi"/>
        </w:rPr>
        <w:t xml:space="preserve">przez Urząd Miejski w Kisielicach w celu wyłonienia kandydata na stanowisko objęte naborem. </w:t>
      </w:r>
    </w:p>
    <w:p w14:paraId="2EC51949" w14:textId="77777777" w:rsidR="00390FFB" w:rsidRPr="00EF1EC3" w:rsidRDefault="00390FFB" w:rsidP="00EF1EC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F1EC3">
        <w:rPr>
          <w:rFonts w:asciiTheme="minorHAnsi" w:hAnsiTheme="minorHAnsi" w:cstheme="minorHAnsi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14:paraId="5A67CCDA" w14:textId="77777777" w:rsidR="00390FFB" w:rsidRPr="00EF1EC3" w:rsidRDefault="00390FFB" w:rsidP="00390FFB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B2A9E09" w14:textId="77777777" w:rsidR="00390FFB" w:rsidRPr="00EF1EC3" w:rsidRDefault="00390FFB" w:rsidP="00390FFB">
      <w:pPr>
        <w:pStyle w:val="Standard"/>
        <w:spacing w:line="360" w:lineRule="auto"/>
        <w:ind w:firstLine="907"/>
        <w:jc w:val="both"/>
        <w:rPr>
          <w:rFonts w:asciiTheme="minorHAnsi" w:hAnsiTheme="minorHAnsi" w:cstheme="minorHAnsi"/>
        </w:rPr>
      </w:pPr>
    </w:p>
    <w:p w14:paraId="0CFDAD1E" w14:textId="384E3C10" w:rsidR="00390FFB" w:rsidRPr="00EF1EC3" w:rsidRDefault="00EF1EC3" w:rsidP="00EF1EC3">
      <w:pPr>
        <w:pStyle w:val="Standard"/>
        <w:spacing w:line="360" w:lineRule="auto"/>
        <w:ind w:left="59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…………..</w:t>
      </w:r>
      <w:r w:rsidR="00390FFB" w:rsidRPr="00EF1EC3">
        <w:rPr>
          <w:rFonts w:asciiTheme="minorHAnsi" w:hAnsiTheme="minorHAnsi" w:cstheme="minorHAnsi"/>
        </w:rPr>
        <w:t>….………</w:t>
      </w:r>
      <w:r>
        <w:rPr>
          <w:rFonts w:asciiTheme="minorHAnsi" w:hAnsiTheme="minorHAnsi" w:cstheme="minorHAnsi"/>
        </w:rPr>
        <w:t>…….</w:t>
      </w:r>
      <w:r w:rsidR="00390FFB" w:rsidRPr="00EF1EC3">
        <w:rPr>
          <w:rFonts w:asciiTheme="minorHAnsi" w:hAnsiTheme="minorHAnsi" w:cstheme="minorHAnsi"/>
        </w:rPr>
        <w:t>………………...</w:t>
      </w:r>
    </w:p>
    <w:p w14:paraId="7AE7164F" w14:textId="77777777" w:rsidR="00390FFB" w:rsidRPr="00EF1EC3" w:rsidRDefault="00390FFB" w:rsidP="00390FFB">
      <w:pPr>
        <w:spacing w:line="256" w:lineRule="auto"/>
        <w:ind w:left="334"/>
        <w:jc w:val="center"/>
        <w:rPr>
          <w:rFonts w:asciiTheme="minorHAnsi" w:hAnsiTheme="minorHAnsi" w:cstheme="minorHAnsi"/>
          <w:szCs w:val="24"/>
        </w:rPr>
      </w:pPr>
      <w:r w:rsidRPr="00EF1EC3">
        <w:rPr>
          <w:rFonts w:asciiTheme="minorHAnsi" w:hAnsiTheme="minorHAnsi" w:cstheme="minorHAnsi"/>
          <w:i/>
          <w:iCs/>
          <w:szCs w:val="24"/>
        </w:rPr>
        <w:t xml:space="preserve">   </w:t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  <w:t xml:space="preserve">          </w:t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  <w:t xml:space="preserve">    (data i czytelny podpis )</w:t>
      </w:r>
    </w:p>
    <w:p w14:paraId="0E4FE0AB" w14:textId="77777777" w:rsidR="002E39AA" w:rsidRPr="00EF1EC3" w:rsidRDefault="002E39AA" w:rsidP="00390FFB">
      <w:pPr>
        <w:rPr>
          <w:rFonts w:asciiTheme="minorHAnsi" w:hAnsiTheme="minorHAnsi" w:cstheme="minorHAnsi"/>
          <w:szCs w:val="24"/>
        </w:rPr>
      </w:pPr>
    </w:p>
    <w:sectPr w:rsidR="002E39AA" w:rsidRPr="00EF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7"/>
    <w:rsid w:val="00226137"/>
    <w:rsid w:val="002E39AA"/>
    <w:rsid w:val="00390FFB"/>
    <w:rsid w:val="003E0A5E"/>
    <w:rsid w:val="004E5DC0"/>
    <w:rsid w:val="006A05E7"/>
    <w:rsid w:val="00E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213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admin</cp:lastModifiedBy>
  <cp:revision>4</cp:revision>
  <dcterms:created xsi:type="dcterms:W3CDTF">2021-02-17T06:56:00Z</dcterms:created>
  <dcterms:modified xsi:type="dcterms:W3CDTF">2021-03-18T11:22:00Z</dcterms:modified>
</cp:coreProperties>
</file>