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B7534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79C01C4" w14:textId="77777777" w:rsidR="00B023D5" w:rsidRDefault="00B023D5" w:rsidP="00B023D5">
      <w:pPr>
        <w:tabs>
          <w:tab w:val="right" w:pos="9781"/>
        </w:tabs>
      </w:pPr>
    </w:p>
    <w:p w14:paraId="76FC86AE" w14:textId="76ACCE5A" w:rsidR="00B023D5" w:rsidRDefault="00E3716E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</w:t>
      </w:r>
      <w:r w:rsidRPr="00D85A53">
        <w:rPr>
          <w:sz w:val="22"/>
          <w:szCs w:val="22"/>
        </w:rPr>
        <w:t xml:space="preserve">: </w:t>
      </w:r>
      <w:r w:rsidR="000C5813" w:rsidRPr="00D85A53">
        <w:rPr>
          <w:sz w:val="22"/>
          <w:szCs w:val="22"/>
        </w:rPr>
        <w:t>RRG.271.2.6.2022</w:t>
      </w:r>
      <w:bookmarkStart w:id="0" w:name="_GoBack"/>
      <w:bookmarkEnd w:id="0"/>
      <w:r w:rsidR="00B023D5">
        <w:tab/>
      </w:r>
      <w:r w:rsidR="00B023D5">
        <w:rPr>
          <w:b/>
        </w:rPr>
        <w:t>Załącznik nr 2 do SWZ</w:t>
      </w:r>
    </w:p>
    <w:p w14:paraId="50C7B02E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17BEAF01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094C681F" w14:textId="77777777" w:rsidR="008E04BA" w:rsidRDefault="00B023D5" w:rsidP="008E04BA">
      <w:pPr>
        <w:widowControl w:val="0"/>
        <w:spacing w:line="360" w:lineRule="auto"/>
        <w:rPr>
          <w:b/>
          <w:sz w:val="22"/>
          <w:szCs w:val="22"/>
        </w:rPr>
      </w:pPr>
      <w:r>
        <w:t>Dotyczy postępowania pn</w:t>
      </w:r>
      <w:r w:rsidR="008E04BA">
        <w:t>.</w:t>
      </w:r>
      <w:r w:rsidR="008E04BA" w:rsidRPr="008E04BA">
        <w:rPr>
          <w:b/>
          <w:sz w:val="22"/>
          <w:szCs w:val="22"/>
        </w:rPr>
        <w:t xml:space="preserve"> </w:t>
      </w:r>
      <w:r w:rsidR="008E04BA" w:rsidRPr="0013250B">
        <w:rPr>
          <w:b/>
          <w:sz w:val="22"/>
          <w:szCs w:val="22"/>
        </w:rPr>
        <w:t xml:space="preserve">Udzielenie i obsługa długoterminowego kredytu bankowego w wysokości 3 200 000,00 zł </w:t>
      </w:r>
    </w:p>
    <w:p w14:paraId="53432DED" w14:textId="77777777" w:rsidR="00B023D5" w:rsidRDefault="00B023D5" w:rsidP="008E04B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14:paraId="5345AD92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33209707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044EAAFB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590224F1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42500F83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146FE5E4" w14:textId="77777777" w:rsidR="00B023D5" w:rsidRDefault="00B023D5" w:rsidP="00B023D5">
      <w:pPr>
        <w:widowControl w:val="0"/>
        <w:spacing w:before="240" w:after="240"/>
        <w:jc w:val="center"/>
        <w:rPr>
          <w:b/>
        </w:rPr>
      </w:pPr>
      <w:r>
        <w:rPr>
          <w:b/>
        </w:rPr>
        <w:t>OŚWIADCZENIE DOTYCZĄCE BRAKU PODSTAW DO WYKLUCZENIA</w:t>
      </w:r>
    </w:p>
    <w:p w14:paraId="23D31261" w14:textId="77777777" w:rsidR="00B023D5" w:rsidRDefault="00B023D5" w:rsidP="00B023D5">
      <w:pPr>
        <w:widowControl w:val="0"/>
        <w:spacing w:before="120"/>
      </w:pPr>
      <w:r>
        <w:t xml:space="preserve">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7374CFB4" w14:textId="77777777" w:rsidR="00B023D5" w:rsidRDefault="00B023D5" w:rsidP="00B023D5">
      <w:pPr>
        <w:widowControl w:val="0"/>
        <w:spacing w:before="120"/>
      </w:pPr>
      <w:r>
        <w:t>Oświadczam, że zachodzą w stosunku do mnie podstawy wykluczenia z postępowania na podstawie art. …………………...</w:t>
      </w:r>
      <w:r>
        <w:rPr>
          <w:rStyle w:val="Odwoanieprzypisudolnego"/>
        </w:rPr>
        <w:footnoteReference w:id="1"/>
      </w:r>
      <w:r>
        <w:t xml:space="preserve"> ustawy </w:t>
      </w:r>
      <w:proofErr w:type="spellStart"/>
      <w:r>
        <w:t>Pzp</w:t>
      </w:r>
      <w:proofErr w:type="spellEnd"/>
      <w:r>
        <w:t xml:space="preserve">. Jednocześnie oświadczam, że w związku z 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</w:t>
      </w:r>
      <w:r>
        <w:rPr>
          <w:rStyle w:val="Odwoanieprzypisudolnego"/>
        </w:rPr>
        <w:footnoteReference w:id="2"/>
      </w:r>
      <w:r>
        <w:t>:</w:t>
      </w:r>
      <w:r>
        <w:rPr>
          <w:rStyle w:val="Odwoanieprzypisudolnego"/>
        </w:rPr>
        <w:t xml:space="preserve"> </w:t>
      </w:r>
      <w:r>
        <w:t>………………………………………</w:t>
      </w:r>
    </w:p>
    <w:p w14:paraId="63511CA2" w14:textId="77777777" w:rsidR="00B023D5" w:rsidRDefault="00B023D5" w:rsidP="00B023D5">
      <w:pPr>
        <w:widowControl w:val="0"/>
        <w:spacing w:before="240" w:after="240"/>
        <w:jc w:val="center"/>
        <w:rPr>
          <w:b/>
        </w:rPr>
      </w:pPr>
      <w:r>
        <w:rPr>
          <w:b/>
        </w:rPr>
        <w:t>BEZPŁATNE I OGÓLNODOSTĘPNE BAZY DANYCH</w:t>
      </w:r>
    </w:p>
    <w:p w14:paraId="39C45096" w14:textId="77777777" w:rsidR="00B023D5" w:rsidRDefault="00B023D5" w:rsidP="00B023D5">
      <w:pPr>
        <w:widowControl w:val="0"/>
        <w:spacing w:before="120"/>
      </w:pPr>
      <w:r>
        <w:t>Na podstawie § 13 ust. 2 Rozporządzenia Ministra Rozwoju, Pracy i Technologii z dnia 23 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………………………………………………..</w:t>
      </w:r>
    </w:p>
    <w:p w14:paraId="3B546D40" w14:textId="77777777" w:rsidR="00B023D5" w:rsidRDefault="00B023D5" w:rsidP="00B023D5">
      <w:pPr>
        <w:rPr>
          <w:rFonts w:eastAsiaTheme="minorHAnsi"/>
          <w:color w:val="00000A"/>
          <w:lang w:eastAsia="en-US"/>
        </w:rPr>
      </w:pPr>
      <w:r>
        <w:br w:type="page"/>
      </w:r>
      <w:bookmarkStart w:id="1" w:name="_Hlk61172342"/>
    </w:p>
    <w:p w14:paraId="30EFF32A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00504D9B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23BDE164" w14:textId="77777777" w:rsidR="00B023D5" w:rsidRDefault="00B023D5" w:rsidP="00B023D5">
      <w:pPr>
        <w:widowControl w:val="0"/>
        <w:spacing w:before="240" w:after="240"/>
        <w:jc w:val="center"/>
        <w:rPr>
          <w:b/>
        </w:rPr>
      </w:pPr>
      <w:r>
        <w:rPr>
          <w:b/>
        </w:rPr>
        <w:t>OŚWIADCZENIE DOTYCZĄCE SPEŁNIANIA WARUNKÓW UDZIAŁU W POSTĘPOWANIU</w:t>
      </w:r>
    </w:p>
    <w:p w14:paraId="467C8801" w14:textId="77777777" w:rsidR="00B023D5" w:rsidRDefault="00B023D5" w:rsidP="00B023D5">
      <w:pPr>
        <w:widowControl w:val="0"/>
        <w:spacing w:before="120"/>
      </w:pPr>
      <w:r w:rsidRPr="008E04BA">
        <w:t xml:space="preserve">Oświadczam, że spełniam warunki udziału w postępowaniu określone przez zamawiającego w Rozdziale </w:t>
      </w:r>
      <w:r w:rsidR="00AA5739" w:rsidRPr="008E04BA">
        <w:t>VI</w:t>
      </w:r>
      <w:r w:rsidRPr="008E04BA">
        <w:t xml:space="preserve"> SWZ.</w:t>
      </w:r>
    </w:p>
    <w:p w14:paraId="327A6BF3" w14:textId="77777777" w:rsidR="00B023D5" w:rsidRDefault="00B023D5" w:rsidP="00B023D5">
      <w:pPr>
        <w:widowControl w:val="0"/>
        <w:spacing w:before="240" w:after="240" w:line="360" w:lineRule="auto"/>
        <w:jc w:val="center"/>
      </w:pPr>
      <w:r>
        <w:rPr>
          <w:b/>
        </w:rPr>
        <w:t>OŚWIADCZENIE DOTYCZĄCE PODANYCH INFORMACJI:</w:t>
      </w:r>
    </w:p>
    <w:p w14:paraId="1D8C1E19" w14:textId="77777777" w:rsidR="00B023D5" w:rsidRDefault="00B023D5" w:rsidP="00B023D5">
      <w:pPr>
        <w:widowControl w:val="0"/>
        <w:spacing w:before="120"/>
      </w:pPr>
      <w: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bookmarkEnd w:id="1"/>
    <w:p w14:paraId="236B703D" w14:textId="77777777" w:rsidR="00B023D5" w:rsidRDefault="00B023D5" w:rsidP="00B023D5">
      <w:pPr>
        <w:tabs>
          <w:tab w:val="left" w:pos="1978"/>
          <w:tab w:val="left" w:pos="3828"/>
          <w:tab w:val="center" w:pos="4677"/>
        </w:tabs>
        <w:spacing w:before="960"/>
        <w:rPr>
          <w:rFonts w:eastAsiaTheme="minorHAnsi"/>
          <w:b/>
          <w:color w:val="FF0000"/>
          <w:sz w:val="22"/>
          <w:szCs w:val="22"/>
          <w:lang w:eastAsia="en-US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6BBD8EC0" w14:textId="77777777" w:rsidR="00B023D5" w:rsidRDefault="00B023D5" w:rsidP="00B023D5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p w14:paraId="621A5D99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93764" w14:textId="77777777" w:rsidR="00A0591A" w:rsidRDefault="00A0591A">
      <w:r>
        <w:separator/>
      </w:r>
    </w:p>
    <w:p w14:paraId="07CEB453" w14:textId="77777777" w:rsidR="00A0591A" w:rsidRDefault="00A0591A"/>
  </w:endnote>
  <w:endnote w:type="continuationSeparator" w:id="0">
    <w:p w14:paraId="35D346BB" w14:textId="77777777" w:rsidR="00A0591A" w:rsidRDefault="00A0591A">
      <w:r>
        <w:continuationSeparator/>
      </w:r>
    </w:p>
    <w:p w14:paraId="054D4B61" w14:textId="77777777" w:rsidR="00A0591A" w:rsidRDefault="00A05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EA35E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D85A53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5E368" w14:textId="77777777" w:rsidR="00A0591A" w:rsidRDefault="00A0591A">
      <w:r>
        <w:separator/>
      </w:r>
    </w:p>
    <w:p w14:paraId="36F1CF65" w14:textId="77777777" w:rsidR="00A0591A" w:rsidRDefault="00A0591A"/>
  </w:footnote>
  <w:footnote w:type="continuationSeparator" w:id="0">
    <w:p w14:paraId="3362DF9D" w14:textId="77777777" w:rsidR="00A0591A" w:rsidRDefault="00A0591A">
      <w:r>
        <w:continuationSeparator/>
      </w:r>
    </w:p>
    <w:p w14:paraId="73294E4B" w14:textId="77777777" w:rsidR="00A0591A" w:rsidRDefault="00A0591A"/>
  </w:footnote>
  <w:footnote w:id="1">
    <w:p w14:paraId="568A7016" w14:textId="77777777" w:rsidR="00B023D5" w:rsidRDefault="00B023D5" w:rsidP="00B023D5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Należy podać mającą zastosowanie podstawę wykluczenia spośród wymienionych w 108 ust. 1 pkt 1, 2 i 5 ustawy </w:t>
      </w:r>
      <w:proofErr w:type="spellStart"/>
      <w:r>
        <w:t>Pzp</w:t>
      </w:r>
      <w:proofErr w:type="spellEnd"/>
      <w:r>
        <w:t>.</w:t>
      </w:r>
    </w:p>
  </w:footnote>
  <w:footnote w:id="2">
    <w:p w14:paraId="17FAD3A9" w14:textId="77777777" w:rsidR="00B023D5" w:rsidRDefault="00B023D5" w:rsidP="00B023D5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A2C69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6EBFDBC8" wp14:editId="515F77F9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2"/>
  </w:num>
  <w:num w:numId="45">
    <w:abstractNumId w:val="15"/>
  </w:num>
  <w:num w:numId="46">
    <w:abstractNumId w:val="13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16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A5BF7"/>
    <w:rsid w:val="000B14EC"/>
    <w:rsid w:val="000B3763"/>
    <w:rsid w:val="000B56F2"/>
    <w:rsid w:val="000B6BDC"/>
    <w:rsid w:val="000C5813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4BA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591A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5A53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BB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F4F341-B7C5-4E66-B869-62945CF3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279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148</cp:revision>
  <cp:lastPrinted>2021-10-27T08:46:00Z</cp:lastPrinted>
  <dcterms:created xsi:type="dcterms:W3CDTF">2021-04-26T07:07:00Z</dcterms:created>
  <dcterms:modified xsi:type="dcterms:W3CDTF">2022-04-25T10:22:00Z</dcterms:modified>
</cp:coreProperties>
</file>