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71814" w14:textId="657213C1" w:rsidR="0012612C" w:rsidRPr="0012612C" w:rsidRDefault="00754FD6" w:rsidP="0012612C">
      <w:pPr>
        <w:rPr>
          <w:rFonts w:asciiTheme="minorHAnsi" w:hAnsiTheme="minorHAnsi" w:cstheme="minorHAnsi"/>
        </w:rPr>
      </w:pPr>
      <w:r w:rsidRPr="00A42D28">
        <w:rPr>
          <w:rFonts w:asciiTheme="minorHAnsi" w:hAnsiTheme="minorHAnsi" w:cstheme="minorHAnsi"/>
        </w:rPr>
        <w:t>Nr sprawy: RR</w:t>
      </w:r>
      <w:r w:rsidR="00D74961" w:rsidRPr="00A42D28">
        <w:rPr>
          <w:rFonts w:asciiTheme="minorHAnsi" w:hAnsiTheme="minorHAnsi" w:cstheme="minorHAnsi"/>
        </w:rPr>
        <w:t>G</w:t>
      </w:r>
      <w:r w:rsidRPr="00A42D28">
        <w:rPr>
          <w:rFonts w:asciiTheme="minorHAnsi" w:hAnsiTheme="minorHAnsi" w:cstheme="minorHAnsi"/>
        </w:rPr>
        <w:t>.271.2.</w:t>
      </w:r>
      <w:r w:rsidR="0096001C" w:rsidRPr="00A42D28">
        <w:rPr>
          <w:rFonts w:asciiTheme="minorHAnsi" w:hAnsiTheme="minorHAnsi" w:cstheme="minorHAnsi"/>
        </w:rPr>
        <w:t>1</w:t>
      </w:r>
      <w:r w:rsidR="00F060CF" w:rsidRPr="00A42D28">
        <w:rPr>
          <w:rFonts w:asciiTheme="minorHAnsi" w:hAnsiTheme="minorHAnsi" w:cstheme="minorHAnsi"/>
        </w:rPr>
        <w:t>6</w:t>
      </w:r>
      <w:r w:rsidRPr="00A42D28">
        <w:rPr>
          <w:rFonts w:asciiTheme="minorHAnsi" w:hAnsiTheme="minorHAnsi" w:cstheme="minorHAnsi"/>
        </w:rPr>
        <w:t>.202</w:t>
      </w:r>
      <w:r w:rsidR="00456107" w:rsidRPr="00A42D28">
        <w:rPr>
          <w:rFonts w:asciiTheme="minorHAnsi" w:hAnsiTheme="minorHAnsi" w:cstheme="minorHAnsi"/>
        </w:rPr>
        <w:t>3</w:t>
      </w:r>
      <w:r w:rsidRPr="00A42D28">
        <w:rPr>
          <w:rFonts w:asciiTheme="minorHAnsi" w:hAnsiTheme="minorHAnsi" w:cstheme="minorHAnsi"/>
        </w:rPr>
        <w:t xml:space="preserve">                                                                      </w:t>
      </w:r>
      <w:r w:rsidRPr="00A42D28">
        <w:rPr>
          <w:rFonts w:asciiTheme="minorHAnsi" w:hAnsiTheme="minorHAnsi" w:cstheme="minorHAnsi"/>
          <w:b/>
        </w:rPr>
        <w:t xml:space="preserve">Załącznik nr </w:t>
      </w:r>
      <w:r w:rsidR="00FD2CC9" w:rsidRPr="00A42D28">
        <w:rPr>
          <w:rFonts w:asciiTheme="minorHAnsi" w:hAnsiTheme="minorHAnsi" w:cstheme="minorHAnsi"/>
          <w:b/>
        </w:rPr>
        <w:t>A</w:t>
      </w:r>
      <w:r w:rsidRPr="00A42D28">
        <w:rPr>
          <w:rFonts w:asciiTheme="minorHAnsi" w:hAnsiTheme="minorHAnsi" w:cstheme="minorHAnsi"/>
          <w:b/>
        </w:rPr>
        <w:t xml:space="preserve"> do SWZ</w:t>
      </w:r>
    </w:p>
    <w:p w14:paraId="42237F92" w14:textId="77777777" w:rsidR="0012612C" w:rsidRDefault="0012612C" w:rsidP="0012612C">
      <w:pPr>
        <w:jc w:val="center"/>
        <w:rPr>
          <w:rFonts w:asciiTheme="minorHAnsi" w:hAnsiTheme="minorHAnsi" w:cstheme="minorHAnsi"/>
          <w:b/>
          <w:bCs/>
        </w:rPr>
      </w:pPr>
    </w:p>
    <w:p w14:paraId="4AC58831" w14:textId="0D95119D" w:rsidR="0012612C" w:rsidRDefault="0012612C" w:rsidP="0012612C">
      <w:pPr>
        <w:jc w:val="center"/>
        <w:rPr>
          <w:rFonts w:asciiTheme="minorHAnsi" w:hAnsiTheme="minorHAnsi" w:cstheme="minorHAnsi"/>
          <w:b/>
          <w:bCs/>
        </w:rPr>
      </w:pPr>
    </w:p>
    <w:p w14:paraId="04B9F6E6" w14:textId="3D38E567" w:rsidR="0012612C" w:rsidRPr="0012612C" w:rsidRDefault="0012612C" w:rsidP="0012612C">
      <w:pPr>
        <w:jc w:val="center"/>
        <w:rPr>
          <w:rFonts w:asciiTheme="minorHAnsi" w:hAnsiTheme="minorHAnsi" w:cstheme="minorHAnsi"/>
          <w:b/>
          <w:bCs/>
        </w:rPr>
      </w:pPr>
      <w:r w:rsidRPr="00176E97">
        <w:rPr>
          <w:rFonts w:asciiTheme="minorHAnsi" w:hAnsiTheme="minorHAnsi" w:cstheme="minorHAnsi"/>
          <w:b/>
          <w:bCs/>
          <w:sz w:val="32"/>
          <w:szCs w:val="36"/>
        </w:rPr>
        <w:t>Szczegółowy opis przedmiotu zamówienia</w:t>
      </w:r>
    </w:p>
    <w:p w14:paraId="6D417FBD" w14:textId="77777777" w:rsidR="0012612C" w:rsidRPr="00176E97" w:rsidRDefault="0012612C">
      <w:pPr>
        <w:numPr>
          <w:ilvl w:val="2"/>
          <w:numId w:val="1"/>
        </w:numPr>
        <w:autoSpaceDE w:val="0"/>
        <w:autoSpaceDN w:val="0"/>
        <w:adjustRightInd w:val="0"/>
        <w:spacing w:before="200" w:after="20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color w:val="000000"/>
          <w:sz w:val="22"/>
          <w:szCs w:val="22"/>
          <w:lang w:eastAsia="en-US" w:bidi="en-US"/>
        </w:rPr>
        <w:t xml:space="preserve">Podstawowe pojęcia użyte do określenia przedmiotu zamówienia. </w:t>
      </w:r>
    </w:p>
    <w:p w14:paraId="04CE599E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Odpady „SUROWCE”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– rozumie się przez to odpady gromadzone w odpowiednich pojemnikach lub workach, zbierane selektywnie, należące do grupy: „metale i tworzywa sztuczne”, „papier”,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„szkło”, „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bio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”, „popiół”;</w:t>
      </w:r>
    </w:p>
    <w:p w14:paraId="7B50C1DC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Odpady z metali i tworzyw sztucznych - należy przez to rozumieć odpady metali, odpady opakowaniowe z metali, odpady tworzyw sztucznych, odpady opakowaniowe tworzyw sztucznych oraz odpady opakowaniowe wielomateriałowe wysegregowane ze strumienia odpadów komunalnych;</w:t>
      </w:r>
    </w:p>
    <w:p w14:paraId="642A0F5A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Odpady ze szkła – należy przez to rozumieć odpady ze szkła, odpady opakowaniowe ze szkła - zbierane łącznie szkło bezbarwne i kolorowe;</w:t>
      </w:r>
    </w:p>
    <w:p w14:paraId="3C9BE868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Bioodpady – w skrócie „</w:t>
      </w:r>
      <w:proofErr w:type="spellStart"/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Bio</w:t>
      </w:r>
      <w:proofErr w:type="spellEnd"/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”, w rozumieniu przepisu art.3 ust.1 pkt 1 ustawy z dnia 14 grudnia 2012 r. o odpadach</w:t>
      </w:r>
      <w:r w:rsidRPr="00176E97">
        <w:rPr>
          <w:rFonts w:asciiTheme="minorHAnsi" w:hAnsiTheme="minorHAnsi" w:cstheme="minorHAnsi"/>
        </w:rPr>
        <w:t xml:space="preserve"> (</w:t>
      </w: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Dz. U. z 2022 r. poz. 699 z późna. zm.);</w:t>
      </w:r>
    </w:p>
    <w:p w14:paraId="442FA929" w14:textId="77777777" w:rsidR="0012612C" w:rsidRPr="00A42D28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Odpady budowlane i rozbiórkowe – należy przez to rozumieć odpady powstałe w trakcie prac budowlanych, rozbiórkowych i remontowych przeprowadzonych w gospodarstwach domowych </w:t>
      </w:r>
      <w:r w:rsidRPr="00A42D2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indywidualnie przez mieszkańców;</w:t>
      </w:r>
    </w:p>
    <w:p w14:paraId="73795964" w14:textId="57FC88D5" w:rsidR="0012612C" w:rsidRPr="00A42D28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Budynki jednorodzinne – należy przez to rozumieć budynek mieszkalny jednorodzinny, o którym mowa w art. 3 pkt 2a ustawy z dnia 7 lipca 1994 r. Prawo budowlane (</w:t>
      </w:r>
      <w:r w:rsidR="00E95E57" w:rsidRPr="00A42D28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Dz. U. z 2023 r. poz. 682 z </w:t>
      </w:r>
      <w:proofErr w:type="spellStart"/>
      <w:r w:rsidR="00E95E57" w:rsidRPr="00A42D2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późn</w:t>
      </w:r>
      <w:proofErr w:type="spellEnd"/>
      <w:r w:rsidR="00E95E57" w:rsidRPr="00A42D2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. zm</w:t>
      </w:r>
      <w:r w:rsidRPr="00A42D2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.);</w:t>
      </w:r>
    </w:p>
    <w:p w14:paraId="116746D2" w14:textId="77777777" w:rsidR="0012612C" w:rsidRPr="00A42D28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bCs/>
          <w:sz w:val="22"/>
          <w:szCs w:val="22"/>
          <w:lang w:eastAsia="en-US" w:bidi="en-US"/>
        </w:rPr>
        <w:t>Budynki wielorodzinne – należy przez to rozumieć mieszkalny, który nie jest budynkiem jednorodzinnym;</w:t>
      </w:r>
    </w:p>
    <w:p w14:paraId="42149292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Zabudowa letniskowa – należy przez to rozumieć budynek przeznaczony do okresowego wypoczynku;</w:t>
      </w:r>
    </w:p>
    <w:p w14:paraId="2A47D24B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Odpady „ZMIESZANE”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– rozumie się przez to odpady pozostałe po segregacji (po wydzieleniu frakcji „SUROWCE”), z wyłączeniem odpadów, które powstały w wyniku prowadzenia drobnych usług remontowych, odpadów niebezpiecznych, wielkogabarytowych, elektrycznych i elektronicznych oraz opon</w:t>
      </w: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;</w:t>
      </w:r>
    </w:p>
    <w:p w14:paraId="205B4643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Odpady niebezpieczne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– rozumie się przez to odpady niebezpieczne powstające w gospodarstwach domowych, takie jak: przeterminowane leki i chemikalia, zużyte baterie, akumulatory, puszki po farbach, dezodoranty i inne;</w:t>
      </w:r>
    </w:p>
    <w:p w14:paraId="68A348F6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Odpady wielkogabarytowe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– rozumie się przez to odpady</w:t>
      </w:r>
      <w:r w:rsidRPr="00176E97">
        <w:rPr>
          <w:rFonts w:asciiTheme="minorHAnsi" w:hAnsiTheme="minorHAnsi" w:cstheme="minorHAnsi"/>
        </w:rPr>
        <w:t xml:space="preserve">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powstające w gospodarstwach domowych, które ze względu na swoje rozmiary i masę nie mogą być umieszczone w pojemnikach, w szczególności takie jak: stoły, szafy, krzesła, sofy, dywany, okna, drzwi, wózki dziecięce, materace, kołdry, rowery, zabawki dużych rozmiarów, opony od samochodów osobowych, itp.</w:t>
      </w: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;</w:t>
      </w:r>
    </w:p>
    <w:p w14:paraId="5B32F04A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Odpady RTV i AGD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– rozumie się przez to odpady, w szczególności: sprzęt AGD – artykuły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gospodarstwa domowego, sprzęt teleinformatyczny i telekomunikacyjny, sprzęt audiowizualny, sprzęt oświetleniowy, narzędzia elektryczne, urządzenia pomiarowe, itp.;</w:t>
      </w:r>
    </w:p>
    <w:p w14:paraId="4C392870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Instalacja komunalna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– w rozumieniu art. 35 ust. 6 pkt 1 i 3 ustawy z dnia 14 grudnia 2012 r.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o odpadach (Dz. U. z 2022 r. poz. 699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późn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. zm.);</w:t>
      </w:r>
    </w:p>
    <w:p w14:paraId="47D13D8F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Punkt selektywnego zbierania odpadów komunalnych – należy przez to rozumieć punkt selektywnego zbierania odpadów komunalnych (PSZOK) według ustawy o utrzymaniu czystości i porządku w gminach;</w:t>
      </w:r>
    </w:p>
    <w:p w14:paraId="41336DDE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MGO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– rozumie się przez to </w:t>
      </w: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miejsca gromadzenia odpadów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, tj. zorganizowane przez właścicieli nieruchomości miejsca gromadzenia odpadów stałych (z uwzględnieniem ich segregacji), w których umieszczone zostały pojemniki i/lub worki na odpady</w:t>
      </w: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;</w:t>
      </w:r>
    </w:p>
    <w:p w14:paraId="6D0AAC19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MOO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– rozumie się przez to </w:t>
      </w: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miejsca odbioru odpadów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, tj. miejsca, w których wystawiane będą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do odbioru pojemniki i/lub worki </w:t>
      </w:r>
      <w:r w:rsidRPr="00176E97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 odpadami;</w:t>
      </w:r>
    </w:p>
    <w:p w14:paraId="4D791BBD" w14:textId="77777777" w:rsidR="0012612C" w:rsidRPr="00176E97" w:rsidRDefault="00126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Trasówka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– wykaz miejscowości i zlokalizowanych na ich terenie MOO położonych na terenie Gminy Kisielice, w których realizowany jest odbiór odpadów danym pojazdem danego dnia.</w:t>
      </w:r>
    </w:p>
    <w:p w14:paraId="3A2A07CA" w14:textId="77777777" w:rsidR="0012612C" w:rsidRPr="00176E97" w:rsidRDefault="0012612C">
      <w:pPr>
        <w:numPr>
          <w:ilvl w:val="2"/>
          <w:numId w:val="1"/>
        </w:numPr>
        <w:autoSpaceDE w:val="0"/>
        <w:autoSpaceDN w:val="0"/>
        <w:adjustRightInd w:val="0"/>
        <w:spacing w:before="200" w:after="200" w:line="276" w:lineRule="auto"/>
        <w:ind w:left="357" w:hanging="35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 w:bidi="en-US"/>
        </w:rPr>
        <w:t xml:space="preserve">Przedmiot zamówienia </w:t>
      </w:r>
    </w:p>
    <w:p w14:paraId="797999F6" w14:textId="384A248A" w:rsidR="0012612C" w:rsidRPr="00176E97" w:rsidRDefault="0012612C" w:rsidP="0012612C">
      <w:pPr>
        <w:autoSpaceDE w:val="0"/>
        <w:autoSpaceDN w:val="0"/>
        <w:adjustRightInd w:val="0"/>
        <w:spacing w:before="200" w:after="20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Przedmiotem zamówienia jest usługa polegająca na odbieraniu i zagospodarowaniu odpadów komunalnych od właścicieli nieruchomości zamieszkałych, niezamieszkałych  na  których  powstają odpady komunalne oraz z domków letniskowych z terenu Gminy Kisielice, odbiorze odpadów zebranych w gminnym punkcie selektywnej zbiórki odpadów komunalnych, wyposażenie  w/w  punktu  selektywnej  zbiórki  odpadów  komunalnych  (PSZOK) w kontenery na wysegregowane odpady komunalne, odbiór odpadów z ogólnodostępnych pojemników ulicznych oraz organizowanie 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kampanii informacyjnych w terminie od 1 stycznia 202</w:t>
      </w:r>
      <w:r w:rsidR="00E95E5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4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roku do 31 grudnia 202</w:t>
      </w:r>
      <w:r w:rsidR="00E95E5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5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r.</w:t>
      </w:r>
    </w:p>
    <w:p w14:paraId="49145A71" w14:textId="77777777" w:rsidR="0012612C" w:rsidRPr="00176E97" w:rsidRDefault="0012612C">
      <w:pPr>
        <w:numPr>
          <w:ilvl w:val="2"/>
          <w:numId w:val="1"/>
        </w:numPr>
        <w:autoSpaceDE w:val="0"/>
        <w:autoSpaceDN w:val="0"/>
        <w:adjustRightInd w:val="0"/>
        <w:spacing w:before="200" w:after="200" w:line="276" w:lineRule="auto"/>
        <w:ind w:left="357" w:hanging="35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 w:bidi="en-US"/>
        </w:rPr>
        <w:t xml:space="preserve">Wykaz usług </w:t>
      </w:r>
    </w:p>
    <w:p w14:paraId="2CDE866E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bookmarkStart w:id="0" w:name="_Hlk50631243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1</w:t>
      </w:r>
      <w:bookmarkStart w:id="1" w:name="_Hlk50105466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. Odbieranie z miejsc odbioru odpadów (MOO) oraz dostarczanie zebranych odpadów do instalacji komunalnej</w:t>
      </w:r>
      <w:bookmarkEnd w:id="0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, według następujących grup: </w:t>
      </w:r>
    </w:p>
    <w:bookmarkEnd w:id="1"/>
    <w:p w14:paraId="6FD7FA95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1.1. w zabudowie jednorodzinnej oraz letniskowej:</w:t>
      </w:r>
    </w:p>
    <w:p w14:paraId="4BB5110D" w14:textId="77777777" w:rsidR="0012612C" w:rsidRPr="00176E97" w:rsidRDefault="0012612C">
      <w:pPr>
        <w:numPr>
          <w:ilvl w:val="0"/>
          <w:numId w:val="3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odpady z metali i tworzyw sztucznych – w osobnym pojemniku lub worku;</w:t>
      </w:r>
    </w:p>
    <w:p w14:paraId="7C5C015A" w14:textId="77777777" w:rsidR="0012612C" w:rsidRPr="00176E97" w:rsidRDefault="0012612C">
      <w:pPr>
        <w:numPr>
          <w:ilvl w:val="0"/>
          <w:numId w:val="3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papier – w osobnym pojemniku lub worku;</w:t>
      </w:r>
    </w:p>
    <w:p w14:paraId="70ACCD88" w14:textId="77777777" w:rsidR="0012612C" w:rsidRPr="00176E97" w:rsidRDefault="0012612C">
      <w:pPr>
        <w:numPr>
          <w:ilvl w:val="0"/>
          <w:numId w:val="3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szkło – w osobnym pojemniku lub worku;</w:t>
      </w:r>
    </w:p>
    <w:p w14:paraId="3055D3B7" w14:textId="77777777" w:rsidR="0012612C" w:rsidRPr="00176E97" w:rsidRDefault="0012612C">
      <w:pPr>
        <w:numPr>
          <w:ilvl w:val="0"/>
          <w:numId w:val="3"/>
        </w:numPr>
        <w:tabs>
          <w:tab w:val="num" w:pos="709"/>
        </w:tabs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bioodpady – w osobnym pojemniku lub worku; </w:t>
      </w:r>
    </w:p>
    <w:p w14:paraId="67A7F051" w14:textId="77777777" w:rsidR="0012612C" w:rsidRPr="00176E97" w:rsidRDefault="0012612C">
      <w:pPr>
        <w:numPr>
          <w:ilvl w:val="0"/>
          <w:numId w:val="3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niesegregowane (zmieszane) odpady komunalne – w osobnym pojemniku;</w:t>
      </w:r>
    </w:p>
    <w:p w14:paraId="30BB2F4A" w14:textId="77777777" w:rsidR="0012612C" w:rsidRPr="00176E97" w:rsidRDefault="0012612C">
      <w:pPr>
        <w:numPr>
          <w:ilvl w:val="0"/>
          <w:numId w:val="3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popiół - w osobnym pojemniku lub worku;</w:t>
      </w:r>
    </w:p>
    <w:p w14:paraId="1811F7E3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1.2. w zabudowie wielorodzinnej:</w:t>
      </w:r>
    </w:p>
    <w:p w14:paraId="045F7651" w14:textId="77777777" w:rsidR="0012612C" w:rsidRPr="00176E97" w:rsidRDefault="0012612C">
      <w:pPr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odpady z metali i tworzyw sztucznych – w osobnym pojemniku;</w:t>
      </w:r>
    </w:p>
    <w:p w14:paraId="5D4AB367" w14:textId="77777777" w:rsidR="0012612C" w:rsidRPr="00176E97" w:rsidRDefault="0012612C">
      <w:pPr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papier – w osobnym pojemniku;</w:t>
      </w:r>
    </w:p>
    <w:p w14:paraId="15D1562E" w14:textId="77777777" w:rsidR="0012612C" w:rsidRPr="00176E97" w:rsidRDefault="0012612C">
      <w:pPr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szkło – w osobnym pojemniku;</w:t>
      </w:r>
    </w:p>
    <w:p w14:paraId="1AE3DB6F" w14:textId="77777777" w:rsidR="0012612C" w:rsidRPr="00176E97" w:rsidRDefault="0012612C">
      <w:pPr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bioodpady – w osobnym pojemniku;</w:t>
      </w:r>
    </w:p>
    <w:p w14:paraId="3265F80F" w14:textId="77777777" w:rsidR="0012612C" w:rsidRPr="00176E97" w:rsidRDefault="0012612C">
      <w:pPr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niesegregowane (zmieszane) odpady komunalne – w osobnym pojemniku;</w:t>
      </w:r>
    </w:p>
    <w:p w14:paraId="0CEA1CE9" w14:textId="77777777" w:rsidR="0012612C" w:rsidRPr="00176E97" w:rsidRDefault="0012612C">
      <w:pPr>
        <w:numPr>
          <w:ilvl w:val="0"/>
          <w:numId w:val="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popiół - w osobnym pojemniku</w:t>
      </w:r>
    </w:p>
    <w:p w14:paraId="0C63D8BC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1.3. na terenie nieruchomości, na których nie zamieszkują mieszkańcy a powstają odpady komunalne: </w:t>
      </w:r>
    </w:p>
    <w:p w14:paraId="6D7E5FB6" w14:textId="77777777" w:rsidR="0012612C" w:rsidRPr="00176E97" w:rsidRDefault="0012612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odpady z metali i tworzyw sztucznych – w osobnym pojemniku;</w:t>
      </w:r>
    </w:p>
    <w:p w14:paraId="242ACAE5" w14:textId="77777777" w:rsidR="0012612C" w:rsidRPr="00176E97" w:rsidRDefault="0012612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papier – w osobnym pojemniku;</w:t>
      </w:r>
    </w:p>
    <w:p w14:paraId="18B67DBF" w14:textId="77777777" w:rsidR="0012612C" w:rsidRPr="00176E97" w:rsidRDefault="0012612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szkło – w osobnym pojemniku;</w:t>
      </w:r>
    </w:p>
    <w:p w14:paraId="2C02D7F6" w14:textId="77777777" w:rsidR="0012612C" w:rsidRPr="00176E97" w:rsidRDefault="0012612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bioodpady – w osobnym pojemniku;</w:t>
      </w:r>
    </w:p>
    <w:p w14:paraId="0423CE77" w14:textId="77777777" w:rsidR="0012612C" w:rsidRPr="00176E97" w:rsidRDefault="0012612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niesegregowane (zmieszane) odpady komunalne – w osobnym pojemniku</w:t>
      </w:r>
    </w:p>
    <w:p w14:paraId="6CB45364" w14:textId="77777777" w:rsidR="0012612C" w:rsidRPr="00176E97" w:rsidRDefault="0012612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popiół - w osobnym pojemniku lub worku.</w:t>
      </w:r>
    </w:p>
    <w:p w14:paraId="5CF00AF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bookmarkStart w:id="2" w:name="_Hlk50631571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2. Odbieranie na zgłoszenie odpadów z Punktu Selektywnej Zbiórki Odpadów Komunalnych </w:t>
      </w: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br/>
        <w:t xml:space="preserve">i organizowanie akcji odbioru z przydomowych MOO odpadów wielkogabarytowych, elektrycznych </w:t>
      </w: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br/>
        <w:t xml:space="preserve">i elektronicznych, oraz opróżnianie koszy ogólnodostępnych. </w:t>
      </w:r>
    </w:p>
    <w:p w14:paraId="7FE11491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2.1 Odpady z PSZOK będą odbierane według następujących grup: </w:t>
      </w:r>
    </w:p>
    <w:bookmarkEnd w:id="2"/>
    <w:p w14:paraId="78DF0E63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odpadów niebezpiecznych, </w:t>
      </w:r>
    </w:p>
    <w:p w14:paraId="2037D4CB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przeterminowanych leków i chemikaliów, </w:t>
      </w:r>
    </w:p>
    <w:p w14:paraId="18EB27B8" w14:textId="793BA7A8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odpadów niekwalifikujących się do odpadów medycznych powstałych w gospodarstwie domowym w wyniku przyjmowania produktów leczniczych w formie iniekcji i prowadzenia monitoringu poziomu substancji we krwi, w szczególności igieł i strzykawek, </w:t>
      </w:r>
    </w:p>
    <w:p w14:paraId="105F8B9F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zużytych baterii i akumulatorów, </w:t>
      </w:r>
    </w:p>
    <w:p w14:paraId="3C7C1B11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zużytego sprzętu elektrycznego i elektronicznego, </w:t>
      </w:r>
    </w:p>
    <w:p w14:paraId="00273FE2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mebli i innych odpadów wielkogabarytowych, </w:t>
      </w:r>
    </w:p>
    <w:p w14:paraId="7CCA795F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zużytych opon, </w:t>
      </w:r>
    </w:p>
    <w:p w14:paraId="7E9F1B29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odpadów budowlanych i rozbiórkowych, </w:t>
      </w:r>
    </w:p>
    <w:p w14:paraId="38E1E077" w14:textId="77777777" w:rsidR="0012612C" w:rsidRPr="00176E97" w:rsidRDefault="0012612C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odpadów tekstyliów i odzieży.</w:t>
      </w:r>
    </w:p>
    <w:p w14:paraId="4C6D16B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2.2</w:t>
      </w:r>
      <w:r w:rsidRPr="00176E97">
        <w:rPr>
          <w:rFonts w:asciiTheme="minorHAnsi" w:hAnsiTheme="minorHAnsi" w:cstheme="minorHAnsi"/>
        </w:rPr>
        <w:t xml:space="preserve">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Wykonawca będzie organizował akcje odbioru odpadów wielkogabarytowych, RTV i AGD z MOO na terenach nieruchomości zamieszkałych.</w:t>
      </w:r>
    </w:p>
    <w:p w14:paraId="100D2A06" w14:textId="3AAE3D3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2.3. Wykonawca będzie regularnie opróżniał kosze uliczne, kosze na przystankach autobusowych oraz kosze przy kąpieliskach na parkingach </w:t>
      </w:r>
      <w:bookmarkStart w:id="3" w:name="_Hlk110493738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i stadionie miejskim</w:t>
      </w:r>
      <w:bookmarkEnd w:id="3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, z częstotliwością:</w:t>
      </w:r>
    </w:p>
    <w:p w14:paraId="6411DCDA" w14:textId="4BBD6DF8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a) kosze uliczne (w tym kosze na psie odchody i na parkingach), kosze przy przystankach na terenie miasta i Gminy z częstotliwością nie rzadziej niż raz w tygodniu, z wyjątkiem miasta Kisielice, gdzie częstotliwość odbioru powinna wynosić nie rzadziej niż dwa razy w tygodniu w okresie od 1 maja do 30 września, oraz nie rzadziej niż raz w tygodniu w pozostałym okresie,</w:t>
      </w:r>
    </w:p>
    <w:p w14:paraId="1C528BA3" w14:textId="3D30A926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b) przy kąpieliskach tylko w sezonie tj. od 1 czerwca do 30 września, z częstotliwością nie rzadziej niż jeden raz w tygodniu,</w:t>
      </w:r>
    </w:p>
    <w:p w14:paraId="25C3AA08" w14:textId="0ED5D96B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c) na terenach placów zabaw nie rzadziej niż jeden raz na tydzień lub po telefonicznym zgłoszeniu w okresie od 01 kwietnia do 31 października.</w:t>
      </w:r>
    </w:p>
    <w:p w14:paraId="5E5EC920" w14:textId="77777777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d) </w:t>
      </w:r>
      <w:bookmarkStart w:id="4" w:name="_Hlk110493759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na terenie stadionu miejskiego częstotliwość odbioru powinna wynosić nie rzadziej niż raz na dwa tygodnie oraz po każdej imprezie okolicznościowej realizowanej przez gminę (każdorazowo po zgłoszeniu telefonicznym przez Zamawiającego) </w:t>
      </w:r>
      <w:bookmarkEnd w:id="4"/>
    </w:p>
    <w:p w14:paraId="7556B0C1" w14:textId="294F1552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2.3.1 Usługa obejmuje oczyszczanie terenu wokół koszy po ich opróżnianiu (w promieniu 2 m) łącznie z zamieceniem lub wygrabieniem miejsca, ustawianiem przewróconych lub przestawionych koszy, oraz informowanie Zamawiającego o zniszczeniu lub skradzeniu koszy.</w:t>
      </w:r>
    </w:p>
    <w:p w14:paraId="19C7DE0B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bookmarkStart w:id="5" w:name="_Hlk50631962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3. Wyposażenie nieruchomości w pojemniki i worki. </w:t>
      </w:r>
    </w:p>
    <w:bookmarkEnd w:id="5"/>
    <w:p w14:paraId="239DFE4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3.1 Wykonawca zapewni możliwość uzyskania (wydzierżawienia) od niego przez Zamawiającego (oraz podległych mu jednostek pomocniczych i organizacyjnych) pojemników do gromadzenia odpadów o pojemności 120l, 240l, 1,1 m3, KP5, KP7.</w:t>
      </w:r>
    </w:p>
    <w:p w14:paraId="7F3098B2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3.2 Wykonawca zapewni możliwość uzyskania (wydzierżawienia) od niego przez właścicieli nieruchomości pojemników do zbierania odpadów budowlanych i rozbiórkowych.</w:t>
      </w:r>
    </w:p>
    <w:p w14:paraId="065ED9A2" w14:textId="292B5C05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3.3 Wykonawca zapewnia wyposażenie nieruchomości w worki do zbierania odpadów typu „SUROWCE”, tj. „metale i tworzywa sztuczne”, „papier”, „szkło”, „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bio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”, „popiół”. Wykonawca zapewnia worki (o pojemności co najmniej 120 l) na własny koszt i własnym staraniem podczas każdorazowego odbioru danej sekcji odpadu.</w:t>
      </w:r>
    </w:p>
    <w:p w14:paraId="7FCFBDCA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3.4 Właściciele nieruchomości zapewniają wyposażenie miejsc gromadzenia odpadów (MGO)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w pojemniki do zbierania sekcji odpadów ZMIESZANE. W przypadku odpadów typu „SUROWCE” dopuszczalne jest gromadzenie odpadów w workach pozostawianych przez Wykonawcę.</w:t>
      </w:r>
    </w:p>
    <w:p w14:paraId="5FB0F973" w14:textId="7F75E4C2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3.5 Worki Wykonawca dostarczy wraz z wykonanym przez siebie harmonogramem odbioru odpadów oraz w terminie nie późniejszym niż 7 dni przed pierwszym odbiorem.</w:t>
      </w:r>
    </w:p>
    <w:p w14:paraId="235E8F6A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4. Konstruowanie harmonogramu wywozu opadów:</w:t>
      </w:r>
    </w:p>
    <w:p w14:paraId="7DB098CA" w14:textId="6983EEBC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4.1 Wykonawca zobowiązany jest do przygotowania harmonogramu odbioru odpadów z częstotliwości ustaloną w uchwale Rady Miejskiej w Kisielicach w sprawie sposobu i zakresu świadczenia usług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w zakresie odbierania odpadów komunalnych od właścicieli nieruchomości z terenu Gminy Kisielice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i zagospodarowanie tych odpadów, w zamian za uiszczoną przez właściciela nieruchomości opłatę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za gospodarowanie odpadami komunalnymi. Harmonogram powinien być tak skonstruowany by odbiór odpadów był regularny i powtarzalny. </w:t>
      </w:r>
    </w:p>
    <w:p w14:paraId="7AE281E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4.2 Wykonawca przedstawi Zamawiającemu do akceptacji zaplanowane harmonogramy oraz trasy wywozu odpadów. W przypadku zmian w harmonogramach każdorazowo przedstawi nowy projekt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do akceptacji Zamawiającemu, w terminie najpóźniej na dwa tygodnie przed planowanym terminem wprowadzenia zmian.</w:t>
      </w:r>
    </w:p>
    <w:p w14:paraId="5E9F6DB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4.3 Wykonawca przekaże właścicielom nieruchomości zatwierdzony przez Zamawiającego harmonogram w formie papierowej w przypadku każdej jego zmiany, w terminie najpóźniej na tydzień przed wprowadzeniem zmian.</w:t>
      </w:r>
    </w:p>
    <w:p w14:paraId="2541C341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4.4 Harmonogram Wykonawca dostarczy wraz z workami do zbierania odpadów typu „SUROWCE”,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w terminie nie późniejszym niż 7 dni przed pierwszym odbiorem.</w:t>
      </w:r>
    </w:p>
    <w:p w14:paraId="66EC550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bookmarkStart w:id="6" w:name="_Hlk50633362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5. Tworzenie działań wyjaśniających i informacyjnych dot. segregacji odpadów np. poprzez kolportaż ulotek, spotkania dot. tematyki, tablic informacyjnych o segregacji, rozpowszechnienie plakatów lub innej wybranej formy ustalonej z Zamawiającym.</w:t>
      </w:r>
    </w:p>
    <w:p w14:paraId="1387B5A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bookmarkStart w:id="7" w:name="_Hlk50633680"/>
      <w:bookmarkEnd w:id="6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6. Kontrola poprawności segregacji odpadów w MOO:</w:t>
      </w:r>
    </w:p>
    <w:p w14:paraId="5850B10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6.1 Wykonawca będzie zgłaszał Zamawiającemu zaistniałe przypadki niedopełnienia obowiązków przez właścicieli nieruchomości w zakresie selektywnego zbierania odpadów komunalnych,</w:t>
      </w:r>
    </w:p>
    <w:bookmarkEnd w:id="7"/>
    <w:p w14:paraId="2AA3CF21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6.2 Wykonawca odbierający odpady komunalne po stwierdzeniu naruszenie zasad selektywnej zbiórki odpadów zobowiązany jest do przekazania informacji Zamawiającemu w możliwie najszybszym czasie od zaistniałego przypadku oraz do sporządzenia protokołu, </w:t>
      </w:r>
    </w:p>
    <w:p w14:paraId="694DF54F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6.3 </w:t>
      </w:r>
      <w:bookmarkStart w:id="8" w:name="_Hlk50733665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jest zobowiązany </w:t>
      </w:r>
      <w:bookmarkEnd w:id="8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każdorazowego konsultowania przypadku naruszenia zasady selektywnej zbiórki odpadów z osobą wyznaczoną przez Zamawiającego,</w:t>
      </w:r>
    </w:p>
    <w:p w14:paraId="6EC8CD1C" w14:textId="48E78E65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6.4</w:t>
      </w:r>
      <w:r w:rsidRPr="00176E97">
        <w:rPr>
          <w:rFonts w:asciiTheme="minorHAnsi" w:hAnsiTheme="minorHAnsi" w:cstheme="minorHAnsi"/>
        </w:rPr>
        <w:t xml:space="preserve">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Wykonawca jest zobowiązany do przygotowanie naklejek „Uwaga. Pojemnik nie został opróżniony z powodu: w pojemniku był niewłaściwy odpad/ nie wystawiono pojemnika przed posesję/ pojemnik jest uszkodzony” i stosowanie ich każdorazowo w przypadku nieodebrania odpadów.</w:t>
      </w:r>
    </w:p>
    <w:p w14:paraId="28719D3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6.5 W przypadku braku możliwości pozostawienia naklejki Wykonawca zobowiązany jest do skonsultowania indywidualnych przypadków z osobą wyznaczą przez Zamawiającego.</w:t>
      </w:r>
    </w:p>
    <w:p w14:paraId="29A90C2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bookmarkStart w:id="9" w:name="_Hlk50634060"/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lastRenderedPageBreak/>
        <w:t xml:space="preserve">7. Wykonywanie innych czynności. </w:t>
      </w:r>
    </w:p>
    <w:bookmarkEnd w:id="9"/>
    <w:p w14:paraId="55438DA7" w14:textId="764E87D0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7.1 Wykonawca jest zobowiązany do wyposażenie samochodów realizujących odbiór odpadów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w system monitorujący zapewniający bieżący monitoring pracy tj. odbiornik GPS, odpowiedni moduł komunikacyjny oraz nadajnik, który będzie przesyłać dane drogą internetową (on-line) do komputera Zamawiającego. W związku z powyższym Zamawiający wymaga, aby Wykonawca udzielił Zamawiającemu nieodpłatnej licencji na korzystanie z oprogramowania do obsługi systemu rejestrującego pracę pojazdów przez okres trwania umowy. Zamawiający wymaga, aby przebieg trasy pojazdów był archiwizowany przez minimum 14 dni. Archiwalne zapisy muszą być widoczne dla Zamawiającego.</w:t>
      </w:r>
    </w:p>
    <w:p w14:paraId="1B9E31F0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7.2 Wypełnianie obowiązku w zakresie sprawozdawczości: </w:t>
      </w:r>
    </w:p>
    <w:p w14:paraId="1EEE77BE" w14:textId="77777777" w:rsidR="0012612C" w:rsidRPr="00176E97" w:rsidRDefault="0012612C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Niezwłocznie po zakończeniu miesiąca Wykonawca przedkłada Zamawiającemu w formie papierowej raport z wykonanej usługi</w:t>
      </w:r>
      <w:r w:rsidRPr="00176E97">
        <w:rPr>
          <w:rFonts w:asciiTheme="minorHAnsi" w:hAnsiTheme="minorHAnsi" w:cstheme="minorHAnsi"/>
        </w:rPr>
        <w:t xml:space="preserve">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wraz z dowodami ważenia odpadów przekazywanych do instalacji komunalnej.</w:t>
      </w:r>
    </w:p>
    <w:p w14:paraId="3D74664D" w14:textId="77777777" w:rsidR="0012612C" w:rsidRPr="00176E97" w:rsidRDefault="0012612C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będzie przekazywał Zamawiającemu sprawozdania roczne do których zobowiązany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jest odrębnymi przepisami.</w:t>
      </w:r>
    </w:p>
    <w:p w14:paraId="35856D3E" w14:textId="77777777" w:rsidR="0012612C" w:rsidRPr="00176E97" w:rsidRDefault="0012612C" w:rsidP="0012612C">
      <w:pPr>
        <w:spacing w:line="276" w:lineRule="auto"/>
        <w:ind w:left="106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5ABCB21F" w14:textId="77777777" w:rsidR="0012612C" w:rsidRPr="00176E97" w:rsidRDefault="0012612C">
      <w:pPr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 w:bidi="en-US"/>
        </w:rPr>
        <w:t xml:space="preserve">Szczegółowy opis wykonania poszczególnych usług. </w:t>
      </w:r>
    </w:p>
    <w:p w14:paraId="140A3DDC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1. Odbieranie z miejsc odbioru odpadów (MOO) odpadów komunalnych oraz dostarczanie zebranych odpadów do instalacji komunalnej.</w:t>
      </w:r>
    </w:p>
    <w:p w14:paraId="67F3D84B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1.1 Odbiór odpadów „SUROWCE” i „ZMIESZANE” od właścicieli nieruchomości, na których zamieszkują mieszkańcy i od właścicieli nieruchomości niezamieszkałych oraz ich zagospodarowanie i transport do instalacji komunalnej. </w:t>
      </w:r>
    </w:p>
    <w:p w14:paraId="10BD9801" w14:textId="1DD6DB5E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1.2 Odbiór odpadów grupy „SUROWCE” – nie rzadziej niż dwa razy w miesiącu, z wyłączeniem odpadów „szkło” nie rzadziej niż raz w miesiącu, „popiół” nie rzadziej niż raz w miesiącu (w okresie od 01.03 do 30.10) i nie rzadziej niż raz na dwa tygodnie (w okresie od 01.01 do 28.02 i od 01.11 do 31.12), oraz „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bio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” nie rzadziej niż raz na tydzień (w okresie od 01.04. do 30.09) i nie rzadziej niż raz na dwa tygodnie (w okresie od 01.01 do 31.03. i od 01.10 do 31.12).</w:t>
      </w:r>
    </w:p>
    <w:p w14:paraId="547D214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1.3 Odbiór odpadów grupy „ZMIESZANE” – nie rzadziej niż raz na dwa tygodnie, z wyłączeniem budynków wielolokalowych nie rzadziej niż raz w tygodniu w okresie od 01.04 do 30.09 i nie rzadziej niż raz na dwa tygodnie w okresie od 1.10 do 31.12 i od 01.01 do 31.03.</w:t>
      </w:r>
    </w:p>
    <w:p w14:paraId="5F725C22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1.4 Odbiór odpadów odbywać się będzie poprzez opróżnianie pojemników i zabranie worków ustawionych w MOO zorganizowanych przez właścicieli nieruchomości. </w:t>
      </w:r>
    </w:p>
    <w:p w14:paraId="41457F2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1.5 </w:t>
      </w:r>
      <w:bookmarkStart w:id="10" w:name="_Hlk50632504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Usłudze podlega odbiór wszystkich odpadów znajdujących się w pojemnikach i/lub workach przeznaczonych do gromadzenia odpadów. </w:t>
      </w:r>
      <w:bookmarkEnd w:id="10"/>
    </w:p>
    <w:p w14:paraId="222C1692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1.5 W przypadku, gdy incydentalnie odpady ZMIESZANE nie pomieszczą się w pojemniku i zostaną dodatkowo wystawione w zamkniętych workach Wykonawca ma obowiązek w ramach realizowanej usługi odebrać te worki oraz skontrolować poprawność prowadzenia selektywnej zbiórki.</w:t>
      </w:r>
    </w:p>
    <w:p w14:paraId="106AAE3E" w14:textId="62DCC3DA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1.6 W przypadku, gdy incydentalnie SUROWCE nie pomieszczą się w dostarczonym worku Wykonawca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ma obowiązek w ramach realizowanej usługi odebrać te odpady umieszczone w innych zamkniętych workach oraz skontrolować poprawność prowadzenia selektywnej zbiórki. Wykonawca pozostawi taką ilość worków na SUROWCE, w jakiej ilości odebrał.</w:t>
      </w:r>
    </w:p>
    <w:p w14:paraId="67AB33C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1.7 Usługa odbioru odpadów komunalnych odbywać się powinna zgodnie z zatwierdzonym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przez Zamawiającego harmonogramem odbioru odpadów. Harmonogram powinien być tak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skonstruowany by odbiór odpadów był regularny i powtarzalny, co ułatwi mieszkańcom przygotowanie i wystawianie odpadów do odbioru. </w:t>
      </w:r>
    </w:p>
    <w:p w14:paraId="2DEE1610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1.8 Wykonawca zobowiązany jest do użycia takiej ilości sił i środków, aby odbiór odpadów przeprowadzić sprawnie, uwzględniając przy tym okresy zwiększonej ilości wytwarzanych odpadów np. okresy świąteczne.</w:t>
      </w:r>
    </w:p>
    <w:p w14:paraId="21D1233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1.9 W ramach wykonywania usługi odbioru odpadów z MOO Wykonawca jest zobowiązany do kontroli nieruchomości (w szczególności w zakresie selektywnej zbiórki odpadów).</w:t>
      </w:r>
    </w:p>
    <w:p w14:paraId="6F404EFD" w14:textId="009BC85A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1.10 Zamawiający zastrzega sobie prawo zlecenia odbioru odpadów z MGO w wyjątkowych sytuacjach (np. stanu zdrowia właściciela oraz odległości od MOO). W takim przypadku Zamawiający zleci odbiór odpadów po wcześniejszej weryfikacji w terenie.</w:t>
      </w:r>
    </w:p>
    <w:p w14:paraId="11233C9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0FD8504A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2. Odbieranie na zgłoszenie odpadów z Punktu Selektywnej Zbiórki Odpadów Komunalnych </w:t>
      </w: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br/>
        <w:t xml:space="preserve">i organizowanie akcji odbioru z przydomowych MOO odpadów wielkogabarytowych, elektrycznych </w:t>
      </w: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br/>
        <w:t>i elektronicznych, oraz opróżnianie koszy ogólnodostępnych.</w:t>
      </w:r>
    </w:p>
    <w:p w14:paraId="788CDBC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2.1 Usługa odbioru odpadów komunalnych z PSZOK odbywać będzie się na telefoniczne lub mailowe zgłoszenie Zamawiającego.</w:t>
      </w:r>
    </w:p>
    <w:p w14:paraId="4ED86AA3" w14:textId="77777777" w:rsidR="0012612C" w:rsidRPr="00176E97" w:rsidRDefault="0012612C" w:rsidP="0012612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2.1.1 Odbiór będzie realizowany najpóźniej w trzecim dniu roboczym od zgłoszenia potrzeby.</w:t>
      </w:r>
    </w:p>
    <w:p w14:paraId="5F7FC71B" w14:textId="77777777" w:rsidR="0012612C" w:rsidRPr="00176E97" w:rsidRDefault="0012612C" w:rsidP="0012612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2.1.2 Usłudze podlega odbiór wszystkich zgłoszonych i przygotowanych do odbioru odpadów.</w:t>
      </w:r>
    </w:p>
    <w:p w14:paraId="4406331F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2.2 Wykonawca zorganizuje min. 4 razy w roku akcje odbioru odpadów wielkogabarytowych,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RTV i AGD z terenów nieruchomości zamieszkałych.</w:t>
      </w:r>
    </w:p>
    <w:p w14:paraId="3CE3FDB6" w14:textId="77777777" w:rsidR="0012612C" w:rsidRPr="00176E97" w:rsidRDefault="0012612C" w:rsidP="0012612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2.2.1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Usługa polega na odbiorze w wyznaczonych terminach z MOO wystawionych przez właścicieli nieruchomości odpadów wielkogabarytowych, RTV i AGD powstałych w gospodarstwach domowych właścicieli nieruchomości. Usługa odbioru odpadów odbywać się powinna zgodnie z zatwierdzonym przez Zamawiającego harmonogramem odbioru odpadów. </w:t>
      </w:r>
    </w:p>
    <w:p w14:paraId="1188F39B" w14:textId="77777777" w:rsidR="0012612C" w:rsidRPr="00176E97" w:rsidRDefault="0012612C" w:rsidP="0012612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2.2.2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Wykonawca zobowiązany jest do użycia takiej ilości sił i środków, aby zbiórkę przeprowadzić sprawnie pozostawiając teren, na którym prowadzona była „wystawa odpadów” w należytym porządku, co polega m. in. na uprzątnięciu terenu z zanieczyszczeń powstałych w wyniku realizacji usługi. </w:t>
      </w:r>
    </w:p>
    <w:p w14:paraId="4DF63588" w14:textId="77777777" w:rsidR="0012612C" w:rsidRPr="00176E97" w:rsidRDefault="0012612C" w:rsidP="0012612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2.2.3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Dopuszcza się odbiór odpadów wielkogabarytowych, RTV i AGD jednym pojazdem. Wykonawca dokona segregacji odpadów według rodzajów odpadów. Wykonawca zobowiązany jest do uzyskania z instalacji komunalnej dowodów ważenia dla każdej sekcji odpadu. </w:t>
      </w:r>
    </w:p>
    <w:p w14:paraId="79709365" w14:textId="4A526D7E" w:rsidR="0012612C" w:rsidRPr="00176E97" w:rsidRDefault="0012612C" w:rsidP="0012612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2.2.4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W przypadku incydentalnego wystawienia przez właścicieli nieruchomości odpadów niebezpiecznych tj. oleje przepracowane w szczelnych opakowaniach, świetlówki, baterie, akumulatory, farby i lakiery Wykonawca odbierze również te odpady w ramach świadczonej usługi. </w:t>
      </w:r>
    </w:p>
    <w:p w14:paraId="6ED38698" w14:textId="77777777" w:rsidR="0012612C" w:rsidRPr="00176E97" w:rsidRDefault="0012612C" w:rsidP="0012612C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2.2.5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Pojazd Wykonawcy realizujący wywóz odpadów wielkogabarytowych oraz RTV i AGD będzie wyposażony w szczelny pojemnik z tworzywa sztucznego na incydentalne wystawiane przez właścicieli nieruchomości odpady niebezpieczne.</w:t>
      </w:r>
    </w:p>
    <w:p w14:paraId="43DF6DA1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2.3 Regularne opróżnianie koszy ulicznych, koszy na przystankach autobusowych oraz koszy przy kąpieliskach i parkingach obejmuje:</w:t>
      </w:r>
    </w:p>
    <w:p w14:paraId="6D7D8F6E" w14:textId="77777777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a) </w:t>
      </w:r>
      <w:bookmarkStart w:id="11" w:name="_Hlk80784185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opróżnianie koszy ulicznych, koszy na psie odchody, koszy na parkingach, koszy przy przystankach na terenie miasta i gminy (obejmującej) 15 sołectw z częstotliwością</w:t>
      </w:r>
      <w:r w:rsidRPr="00176E97">
        <w:rPr>
          <w:rFonts w:asciiTheme="minorHAnsi" w:hAnsiTheme="minorHAnsi" w:cstheme="minorHAnsi"/>
        </w:rPr>
        <w:t xml:space="preserve">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nie rzadziej niż raz w tygodniu z wyjątkiem miasta Kisielice, gdzie częstotliwość odbioru powinna wynosić nie rzadziej niż dwa razy w tygodniu w okresie od 1 maja do 30 września, oraz nie rzadziej niż raz w tygodniu w pozostałym okresie</w:t>
      </w:r>
      <w:bookmarkEnd w:id="11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,</w:t>
      </w:r>
    </w:p>
    <w:p w14:paraId="04F455EB" w14:textId="77777777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b) opróżnianie koszy przy kąpieliskach tylko w sezonie tj. od 1 maja do 30 września z częstotliwością nie rzadziej niż jeden raz w tygodniu,</w:t>
      </w:r>
    </w:p>
    <w:p w14:paraId="2C90BBAA" w14:textId="77777777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c) opróżnianie koszy na terenach placów zabaw z częstotliwością opróżniania koszy ulicznych,</w:t>
      </w:r>
    </w:p>
    <w:p w14:paraId="477C3170" w14:textId="573F58CF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d) oczyszczanie terenu wokół koszy w trakcie ich opróżniania w promieniu 2 m, łącznie z zamieceniem lub wygrabieniem,</w:t>
      </w:r>
    </w:p>
    <w:p w14:paraId="028176E0" w14:textId="77777777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e) ustawianie przewróconych lub przestawionych koszy,</w:t>
      </w:r>
    </w:p>
    <w:p w14:paraId="3BBA130B" w14:textId="77777777" w:rsidR="0012612C" w:rsidRPr="00176E97" w:rsidRDefault="0012612C" w:rsidP="0012612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f) informowanie Zamawiającego o zniszczeniu lub skradzeniu koszy.</w:t>
      </w:r>
    </w:p>
    <w:p w14:paraId="6C79522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2.3.1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Lokalizacja koszy: teren miasta Kisielice wraz z promenadą spacerową przy jeziorze miejskim, plaża przy jeziorze Rakowym, plaża przy jeziorze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Trupel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, plaża przy jeziorze Goryńskim, wszystkie kosze znajdujące się przy przystankach i wiatach przystankowych na terenie gminy, kosze na terenach placów zabaw i parkingach </w:t>
      </w:r>
      <w:bookmarkStart w:id="12" w:name="_Hlk110493835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oraz na stadionie miejskim</w:t>
      </w:r>
      <w:bookmarkEnd w:id="12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.</w:t>
      </w:r>
    </w:p>
    <w:p w14:paraId="0551AC1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3. Wyposażenie nieruchomości w pojemniki i worki. </w:t>
      </w:r>
    </w:p>
    <w:p w14:paraId="29449773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3.1. Wykonawca na czas realizacji przedmiotu zamówienia zobowiązany jest do bezpłatnego zapewnienia worków (o pojemności co najmniej 120 l) na własny koszt i własnym staraniem podczas każdorazowego odbioru danego rodzaju odpadu. </w:t>
      </w:r>
    </w:p>
    <w:p w14:paraId="4772D21F" w14:textId="343ED5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3.2 Dla poszczególnych rodzajów odpadów stosuje się następujące oznakowania kolorystyczne pojemników i worków: </w:t>
      </w:r>
    </w:p>
    <w:p w14:paraId="1AF3C3B5" w14:textId="77777777" w:rsidR="0012612C" w:rsidRPr="00176E97" w:rsidRDefault="0012612C">
      <w:pPr>
        <w:numPr>
          <w:ilvl w:val="0"/>
          <w:numId w:val="8"/>
        </w:numPr>
        <w:tabs>
          <w:tab w:val="clear" w:pos="1620"/>
        </w:tabs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kolor żółty z napisem „Metale i tworzywa sztuczne” - przeznaczony do zbierania metali, tworzyw sztucznych, opakowań wielomateriałowych; </w:t>
      </w:r>
    </w:p>
    <w:p w14:paraId="14A7C56E" w14:textId="69900F05" w:rsidR="0012612C" w:rsidRPr="00176E97" w:rsidRDefault="0012612C">
      <w:pPr>
        <w:numPr>
          <w:ilvl w:val="0"/>
          <w:numId w:val="8"/>
        </w:numPr>
        <w:tabs>
          <w:tab w:val="clear" w:pos="1620"/>
        </w:tabs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kolor zielony z napisem „Szkło” - przeznaczony do zbierania szkła (łącznie szkło kolorowe i bezbarwne);  </w:t>
      </w:r>
    </w:p>
    <w:p w14:paraId="034DDC2A" w14:textId="569D1605" w:rsidR="0012612C" w:rsidRPr="00176E97" w:rsidRDefault="0012612C">
      <w:pPr>
        <w:numPr>
          <w:ilvl w:val="0"/>
          <w:numId w:val="8"/>
        </w:numPr>
        <w:tabs>
          <w:tab w:val="clear" w:pos="1620"/>
        </w:tabs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kolor niebieski z napisem „Papier” - przeznaczony do zbierania papieru i tektury, opakowań z papieru i tektury;</w:t>
      </w:r>
    </w:p>
    <w:p w14:paraId="5D03EA82" w14:textId="77777777" w:rsidR="0012612C" w:rsidRPr="00176E97" w:rsidRDefault="0012612C">
      <w:pPr>
        <w:numPr>
          <w:ilvl w:val="0"/>
          <w:numId w:val="8"/>
        </w:numPr>
        <w:tabs>
          <w:tab w:val="clear" w:pos="1620"/>
        </w:tabs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kolor brązowy z napisem „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Bio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” - przeznaczony do zbierania odpadów ulegających biodegradacji;</w:t>
      </w:r>
    </w:p>
    <w:p w14:paraId="7A48605B" w14:textId="77777777" w:rsidR="0012612C" w:rsidRPr="00176E97" w:rsidRDefault="0012612C">
      <w:pPr>
        <w:numPr>
          <w:ilvl w:val="0"/>
          <w:numId w:val="8"/>
        </w:numPr>
        <w:tabs>
          <w:tab w:val="clear" w:pos="1620"/>
        </w:tabs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kolor szary – popiół;</w:t>
      </w:r>
    </w:p>
    <w:p w14:paraId="45A57FD0" w14:textId="77777777" w:rsidR="0012612C" w:rsidRPr="00176E97" w:rsidRDefault="0012612C">
      <w:pPr>
        <w:numPr>
          <w:ilvl w:val="0"/>
          <w:numId w:val="8"/>
        </w:numPr>
        <w:tabs>
          <w:tab w:val="clear" w:pos="1620"/>
        </w:tabs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kolor czarny bądź pojemnik metalowy (pojemnik ocynkowany) - z przeznaczeniem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na niesegregowane (zmieszane) odpady komunalne  </w:t>
      </w:r>
    </w:p>
    <w:p w14:paraId="79253908" w14:textId="396DED75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3.3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Pojemniki do zbierania odpadów komunalnych właściciele nieruchomości umieszczają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w wydzielonych miejscach na terenie nieruchomości dostępnych dla osób korzystających z pojemnika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oraz przedsiębiorcy odbierającego odpady, bez konieczności otwierania wejścia na teren nieruchomości, z zastrzeżeniem pkt. 1.10. </w:t>
      </w:r>
    </w:p>
    <w:p w14:paraId="2409EC62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3.4 W przypadku braku możliwości bezpośredniego dojazdu do miejsca ustawienia pojemników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do zbierania odpadów mieszkańcy są zobowiązani do wystawienia odpadów w dniu odbioru na chodnik lub drogę przed wejściem na teren nieruchomości, lub udostępnić w sposób uzgodniony z przedsiębiorcą odbierającym odpady.</w:t>
      </w:r>
    </w:p>
    <w:p w14:paraId="2BBE247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3.5 Worki przeznaczone do zbierania odpadów należy umieszczać w miejscu ustawiania pojemników lub innym miejscu uzgodnionym z odbiorcą odpadów wyłącznie w dniu wskazanym w harmonogramie odbioru danej sekcji odpadów.</w:t>
      </w:r>
    </w:p>
    <w:p w14:paraId="388A0AA0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3.6 Pojemniki i worki którymi będzie dysponował Wykonawca muszą spełniać wymagania określone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w obowiązującym regulaminie utrzymania czystości i porządku w gminie Kisielice.</w:t>
      </w:r>
    </w:p>
    <w:p w14:paraId="22C67FB5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3.7 Odpady „ZMIESZANE” co do zasady powinny być gromadzone w pojemnikach, jednakże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w przypadku nieruchomości, na których zamieszkują mieszkańcy dopuszcza się incydentalne gromadzenie nadwyżek tych odpadów w workach. </w:t>
      </w:r>
    </w:p>
    <w:p w14:paraId="341E059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3.8 W przypadku zmian dotyczących ilości i pojemności pojemników, powstania nowego MGO, Wykonawca zobowiązany jest wyposażyć MGO w niezbędne worki w terminie 7 dni od powzięcia informacji o zmianach.</w:t>
      </w:r>
    </w:p>
    <w:p w14:paraId="7EC94C9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3.9 Worki na SUROWCE (dostarczone przez Wykonawcę) powinny posiadać logo lub nazwę operatora prowadzącego działalność w zakresie odbierania odpadów, oznaczenia określające rodzaj gromadzonych odpadów oraz informację co należy w nich umieszczać. </w:t>
      </w:r>
    </w:p>
    <w:p w14:paraId="0B8C3BCA" w14:textId="77777777" w:rsidR="0012612C" w:rsidRPr="00176E97" w:rsidRDefault="0012612C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Informacja na worku niebieskim musi zawierać co najmniej taką treść: </w:t>
      </w:r>
    </w:p>
    <w:p w14:paraId="1DDE5C79" w14:textId="77777777" w:rsidR="0012612C" w:rsidRPr="00176E97" w:rsidRDefault="0012612C" w:rsidP="0012612C">
      <w:pPr>
        <w:spacing w:line="276" w:lineRule="auto"/>
        <w:ind w:left="106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„„PAPIER”</w:t>
      </w:r>
    </w:p>
    <w:p w14:paraId="768E4840" w14:textId="77777777" w:rsidR="0012612C" w:rsidRPr="00176E97" w:rsidRDefault="0012612C" w:rsidP="00D378CA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trzeba wrzucać:</w:t>
      </w:r>
    </w:p>
    <w:p w14:paraId="4B76A53A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gazety, katalogi, zeszyty, książki,</w:t>
      </w:r>
    </w:p>
    <w:p w14:paraId="21AD8427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karton.</w:t>
      </w:r>
    </w:p>
    <w:p w14:paraId="18B39D18" w14:textId="77777777" w:rsidR="0012612C" w:rsidRPr="00176E97" w:rsidRDefault="0012612C" w:rsidP="00D378CA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nie można wrzucać:</w:t>
      </w:r>
    </w:p>
    <w:p w14:paraId="3D9E5BCA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opakowań z zawartością, np. z żywnością, wapnem i cementem,</w:t>
      </w:r>
    </w:p>
    <w:p w14:paraId="7F342574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prospektów, foliowanych i lakierowanych katalogów</w:t>
      </w:r>
    </w:p>
    <w:p w14:paraId="0E8DC183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pieluch jednorazowych,</w:t>
      </w:r>
    </w:p>
    <w:p w14:paraId="6F45877E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kalki.”</w:t>
      </w:r>
    </w:p>
    <w:p w14:paraId="596BE2DC" w14:textId="77777777" w:rsidR="0012612C" w:rsidRPr="00176E97" w:rsidRDefault="0012612C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Informacja na worku żółtym musi zawierać co najmniej taką treść: </w:t>
      </w:r>
    </w:p>
    <w:p w14:paraId="1AEAF5F4" w14:textId="77777777" w:rsidR="0012612C" w:rsidRPr="00176E97" w:rsidRDefault="0012612C" w:rsidP="0012612C">
      <w:pPr>
        <w:spacing w:line="276" w:lineRule="auto"/>
        <w:ind w:left="106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„ „METALE I TWORZYWA SZTUCZNE”</w:t>
      </w:r>
    </w:p>
    <w:p w14:paraId="42EA57EC" w14:textId="77777777" w:rsidR="0012612C" w:rsidRPr="00176E97" w:rsidRDefault="0012612C" w:rsidP="00D378CA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trzeba wrzucać:</w:t>
      </w:r>
    </w:p>
    <w:p w14:paraId="333BE11C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butelki z tworzyw sztucznych,</w:t>
      </w:r>
    </w:p>
    <w:p w14:paraId="1B37C9FD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butelki z tworzyw po olejach,</w:t>
      </w:r>
    </w:p>
    <w:p w14:paraId="464CA815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plastikowe opakowania po margarynach, jogurtach,</w:t>
      </w:r>
    </w:p>
    <w:p w14:paraId="05D8F7D0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małe doniczki z plastiku,</w:t>
      </w:r>
    </w:p>
    <w:p w14:paraId="6FA7934B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czystą folię,</w:t>
      </w:r>
    </w:p>
    <w:p w14:paraId="0ACA8EF3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kartoniki po napojach,</w:t>
      </w:r>
    </w:p>
    <w:p w14:paraId="17DAA692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puszki metalowe i aluminiowe,</w:t>
      </w:r>
    </w:p>
    <w:p w14:paraId="3A34DB8C" w14:textId="77777777" w:rsidR="0012612C" w:rsidRPr="00176E97" w:rsidRDefault="0012612C" w:rsidP="00D378CA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nie można wrzucać:</w:t>
      </w:r>
    </w:p>
    <w:p w14:paraId="18D75FA8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opakowań z zawartością, np. z żywnością, </w:t>
      </w:r>
    </w:p>
    <w:p w14:paraId="197D62AF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pieluch jednorazowych,</w:t>
      </w:r>
    </w:p>
    <w:p w14:paraId="7A3FA551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tworzyw sztucznych pochodzenia medycznego, mokrych i zabrudzonych folii,</w:t>
      </w:r>
    </w:p>
    <w:p w14:paraId="76B61B25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opakowań i butelek po olejach silnikowych i smarach, puszek i pojemników po farbach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i lakierach,</w:t>
      </w:r>
    </w:p>
    <w:p w14:paraId="433C4B0F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metali łączonych z innymi materiałami, np. gumą.”</w:t>
      </w:r>
    </w:p>
    <w:p w14:paraId="7B185896" w14:textId="77777777" w:rsidR="0012612C" w:rsidRPr="00176E97" w:rsidRDefault="0012612C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Informacja na worku zielonym musi zawierać co najmniej taką treść: </w:t>
      </w:r>
    </w:p>
    <w:p w14:paraId="700B6009" w14:textId="77777777" w:rsidR="0012612C" w:rsidRPr="00176E97" w:rsidRDefault="0012612C" w:rsidP="0012612C">
      <w:pPr>
        <w:spacing w:line="276" w:lineRule="auto"/>
        <w:ind w:left="106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„ „SZKŁO”</w:t>
      </w:r>
    </w:p>
    <w:p w14:paraId="7F7028AF" w14:textId="77777777" w:rsidR="0012612C" w:rsidRPr="00176E97" w:rsidRDefault="0012612C" w:rsidP="00D378CA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trzeba wrzucać:</w:t>
      </w:r>
    </w:p>
    <w:p w14:paraId="0CD5C5AD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butelki i słoiki ze szkła kolorowego i bezbarwnego</w:t>
      </w:r>
    </w:p>
    <w:p w14:paraId="000D3A52" w14:textId="77777777" w:rsidR="0012612C" w:rsidRPr="00176E97" w:rsidRDefault="0012612C" w:rsidP="00D378CA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nie można wrzucać:</w:t>
      </w:r>
    </w:p>
    <w:p w14:paraId="1682FF4F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ceramiki (porcelana, naczynia typu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acro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, talerze, doniczki),</w:t>
      </w:r>
    </w:p>
    <w:p w14:paraId="3A8930EC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luster,</w:t>
      </w:r>
    </w:p>
    <w:p w14:paraId="3C26B036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szklanych opakowań farmaceutycznych i chemicznych z zawartością,</w:t>
      </w:r>
    </w:p>
    <w:p w14:paraId="3342CD27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szkła budowlanego (szkło zbrojone),</w:t>
      </w:r>
    </w:p>
    <w:p w14:paraId="24C51A3A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szyb samochodowych,</w:t>
      </w:r>
    </w:p>
    <w:p w14:paraId="388BDA5E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zniczy,</w:t>
      </w:r>
    </w:p>
    <w:p w14:paraId="684523EF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kineskopów.”</w:t>
      </w:r>
    </w:p>
    <w:p w14:paraId="3F807538" w14:textId="77777777" w:rsidR="0012612C" w:rsidRPr="00176E97" w:rsidRDefault="0012612C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Informacja na worku brązowym musi zawierać co najmniej taką treść: </w:t>
      </w:r>
    </w:p>
    <w:p w14:paraId="3E1DC6AD" w14:textId="77777777" w:rsidR="0012612C" w:rsidRPr="00176E97" w:rsidRDefault="0012612C" w:rsidP="0012612C">
      <w:pPr>
        <w:spacing w:line="276" w:lineRule="auto"/>
        <w:ind w:left="106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„ „BIOODPADY”</w:t>
      </w:r>
    </w:p>
    <w:p w14:paraId="175BB2D1" w14:textId="77777777" w:rsidR="0012612C" w:rsidRPr="00176E97" w:rsidRDefault="0012612C" w:rsidP="00D378CA">
      <w:p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trzeba wrzucać:</w:t>
      </w:r>
    </w:p>
    <w:p w14:paraId="33E7B8D8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zielone odpady ulegające biodegradacji,</w:t>
      </w:r>
    </w:p>
    <w:p w14:paraId="5BAB03CB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odpady z ogrodów i parków, </w:t>
      </w:r>
    </w:p>
    <w:p w14:paraId="4ABD6DF8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odpady spożywcze i kuchenne z gospodarstw domowych </w:t>
      </w:r>
    </w:p>
    <w:p w14:paraId="60309A29" w14:textId="77777777" w:rsidR="0012612C" w:rsidRPr="00176E97" w:rsidRDefault="0012612C" w:rsidP="00A43072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nie można wrzucać:</w:t>
      </w:r>
    </w:p>
    <w:p w14:paraId="4396F348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pozostałych zbieranych selektywnie.”</w:t>
      </w:r>
    </w:p>
    <w:p w14:paraId="10FFE993" w14:textId="77777777" w:rsidR="0012612C" w:rsidRPr="00176E97" w:rsidRDefault="0012612C">
      <w:pPr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Informacja na worku szarym musi zawierać co najmniej taką treść: </w:t>
      </w:r>
    </w:p>
    <w:p w14:paraId="44B06CC4" w14:textId="77777777" w:rsidR="0012612C" w:rsidRPr="00176E97" w:rsidRDefault="0012612C" w:rsidP="0012612C">
      <w:pPr>
        <w:spacing w:line="276" w:lineRule="auto"/>
        <w:ind w:left="106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„ „POPIÓŁ”</w:t>
      </w:r>
    </w:p>
    <w:p w14:paraId="3F49762B" w14:textId="77777777" w:rsidR="0012612C" w:rsidRPr="00176E97" w:rsidRDefault="0012612C" w:rsidP="0012612C">
      <w:pPr>
        <w:spacing w:line="276" w:lineRule="auto"/>
        <w:ind w:left="1065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004716BB" w14:textId="77777777" w:rsidR="0012612C" w:rsidRPr="00176E97" w:rsidRDefault="0012612C" w:rsidP="00A43072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 pojemnika trzeba wrzucać:</w:t>
      </w:r>
    </w:p>
    <w:p w14:paraId="423FC5DF" w14:textId="77777777" w:rsidR="0012612C" w:rsidRPr="00176E97" w:rsidRDefault="0012612C">
      <w:pPr>
        <w:numPr>
          <w:ilvl w:val="1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Zimny popiół”</w:t>
      </w:r>
    </w:p>
    <w:p w14:paraId="2396CFDC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3.10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W przypadku nieruchomości zamieszkałych w zabudowie jednorodzinnej do selektywnego zbierania metali i tworzyw sztucznych, papieru, szkła, odpadów biodegradowalnych i popiołu dopuszcza się incydentalne gromadzenie nadwyżek tych odpadów w innych workach.</w:t>
      </w:r>
    </w:p>
    <w:p w14:paraId="6BB0F699" w14:textId="1E2D5839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3.11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Projekt informacji umieszczanych na workach i pojemnikach do segregacji zostanie przedstawiony do akceptacji Zamawiającemu.</w:t>
      </w:r>
    </w:p>
    <w:p w14:paraId="7EF136F3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3.12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Na pierwszy odbiór Wykonawca dostarczy po jednym worku w kolorach: niebieskim, żółtym, zielonym, brązowym i szarym.</w:t>
      </w:r>
    </w:p>
    <w:p w14:paraId="06D613B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3.13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W przypadku wystawienia przez mieszkańca większej ilości SUROWCÓW zebranych w innych rodzajach worków Wykonawca zostawi tyle sztuk worków (w odpowiednich kolorach) ile łącznie zostało odebranych.</w:t>
      </w:r>
    </w:p>
    <w:p w14:paraId="5DBF550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3.14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Wykonawca zapewnia dostarczanie worków do nieruchomości i koszt musi uwzględnić w cenie oferty.</w:t>
      </w:r>
    </w:p>
    <w:p w14:paraId="102DEFEC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3.15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Wymagania w zakresie utrzymywania pojemników w odpowiednim stanie porządkowym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i technicznym. </w:t>
      </w:r>
    </w:p>
    <w:p w14:paraId="4D59E64F" w14:textId="77777777" w:rsidR="0012612C" w:rsidRPr="00176E97" w:rsidRDefault="0012612C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zobowiązany jest do należytego wykonania umowy i eksploatacji pojemników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na odpady w taki sposób, aby nie uległy zniszczeniu.</w:t>
      </w:r>
    </w:p>
    <w:p w14:paraId="0CE539AC" w14:textId="77777777" w:rsidR="0012612C" w:rsidRPr="00176E97" w:rsidRDefault="0012612C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 przypadku uszkodzenia lub zniszczenia przy odbiorze odpadów pojemnika ogólnodostępnego (koszę uliczne, pojemniki na psie odchody) Wykonawca jest zobowiązany do naprawy lub wymiany uszkodzonego pojemnika.</w:t>
      </w:r>
    </w:p>
    <w:p w14:paraId="50E22E36" w14:textId="77777777" w:rsidR="0012612C" w:rsidRPr="00176E97" w:rsidRDefault="0012612C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 przypadku gdy uszkodzenie pojemnika uniemożliwia zbiórkę odpadów lub stanowi zagrożenie dla zdrowia i życia ludzkiego Wykonawca zobowiązany jest niezwłocznie poinformować o tym fakcie Zamawiającego. </w:t>
      </w:r>
    </w:p>
    <w:p w14:paraId="1013A656" w14:textId="77777777" w:rsidR="0012612C" w:rsidRPr="00176E97" w:rsidRDefault="0012612C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Wykonawca odpowiada za zniszczenie lub uszkodzenie przy odbiorze pojemników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do gromadzenia odpadów stanowiących własność właścicieli nieruchomości i zobowiązany jest do naprawy lub wymiany uszkodzonego pojemnika. </w:t>
      </w:r>
    </w:p>
    <w:p w14:paraId="5CE0E71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4. Harmonogram wywozu odpadów </w:t>
      </w:r>
    </w:p>
    <w:p w14:paraId="3B0F3461" w14:textId="476935A0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4.1 Wykonawca zaplanuje i przygotuje harmonogramy wywozu odpadów z poszczególnych miejscowości oraz wyznaczy optymalne trasy przejazdu, tak aby spełniały 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wymagania SWZ.</w:t>
      </w:r>
    </w:p>
    <w:p w14:paraId="515935D8" w14:textId="6D0A3550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4.2 Wykonawca zapewni w harmonogramie w miarę możliwości odbiór odpadów w dniach od poniedziałku do soboty (w godz. 06:00 – 20.00). </w:t>
      </w:r>
    </w:p>
    <w:p w14:paraId="667379AE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4.3 Sporządzony przez Wykonawcę harmonogram winien zapewniać regularność i powtarzalność odbierania odpadów, aby mieszkańcy mogli zaplanować przygotowanie odpadów do odebrania. </w:t>
      </w:r>
    </w:p>
    <w:p w14:paraId="770FFCB9" w14:textId="3BAC2A2F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4.4 Odbiór odpadów który realizowany jest co najmniej raz w tygodniu powinien przypadać na ten sam dzień tygodnia. Odbiory odpadów które realizowane są jeden, dwa lub cztery razy w miesiącu powinny przypadać w te same dni miesiąca. </w:t>
      </w:r>
    </w:p>
    <w:p w14:paraId="3B5F305B" w14:textId="56DB2B1C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4.5 W przypadku, gdy odbiór odpadów komunalnych przypadnie w dniu ustawowo wolnym od pracy Wykonawca w harmonogramie uwzględni odbiór odpadów w dniu następującym po dniu ustawowo wolnym od pracy lub w dniu poprzedzającym dzień ustawowo wolny od pracy. </w:t>
      </w:r>
    </w:p>
    <w:p w14:paraId="4DCEE34E" w14:textId="3111A970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4.6 Wykonawca przygotuje harmonogram odbioru odpadów odrębny dla każdej miejscowości, z podziałem na poszczególne grupy odpadów: </w:t>
      </w:r>
    </w:p>
    <w:p w14:paraId="14F315C8" w14:textId="77777777" w:rsidR="0012612C" w:rsidRPr="00176E97" w:rsidRDefault="0012612C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grupa I – „SUROWCE”, </w:t>
      </w:r>
    </w:p>
    <w:p w14:paraId="4C976974" w14:textId="77777777" w:rsidR="0012612C" w:rsidRPr="00176E97" w:rsidRDefault="0012612C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grupa II – „ZMIESZANE”, </w:t>
      </w:r>
    </w:p>
    <w:p w14:paraId="67B57223" w14:textId="77777777" w:rsidR="0012612C" w:rsidRPr="00176E97" w:rsidRDefault="0012612C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grupa III –wielkogabarytowe, RTV I AGD. </w:t>
      </w:r>
    </w:p>
    <w:p w14:paraId="36E8913E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4.7 Przygotowując harmonogram odbioru odpadów Wykonawca uwzględni wymagania specyficzne przedmiotu zamówienia, w szczególności minimalne wymagania w zakresie częstotliwości odbioru odpadów </w:t>
      </w:r>
    </w:p>
    <w:p w14:paraId="1318B9EA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4.8 Organizując odbiór odpadów Wykonawca uwzględni postanowienia określone w obowiązujących przepisach prawa miejscowego:</w:t>
      </w:r>
    </w:p>
    <w:p w14:paraId="36A0F6F0" w14:textId="77777777" w:rsidR="0012612C" w:rsidRPr="00176E97" w:rsidRDefault="0012612C">
      <w:pPr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13" w:name="_Hlk50964409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uchwale Rady Miejskiej w Kisielicach w sprawie regulaminu utrzymania czystości i porządku na terenie Gminy </w:t>
      </w:r>
      <w:bookmarkStart w:id="14" w:name="_Hlk50964289"/>
    </w:p>
    <w:bookmarkEnd w:id="14"/>
    <w:p w14:paraId="582E201D" w14:textId="026B5988" w:rsidR="0012612C" w:rsidRPr="00176E97" w:rsidRDefault="0012612C">
      <w:pPr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uchwale Rady Miejskiej w Kisielicach w sprawie sposobu i zakresu świadczenia usług w zakresie odbierania odpadów komunalnych od właścicieli nieruchomości z terenu Gminy Kisielice i zagospodarowanie tych odpadów, w zamian za uiszczoną przez właściciela nieruchomości opłatę za gospodarowanie odpadami komunalnymi, </w:t>
      </w:r>
      <w:bookmarkEnd w:id="13"/>
    </w:p>
    <w:p w14:paraId="2B4C5421" w14:textId="6A3D7666" w:rsidR="0012612C" w:rsidRPr="00F84F30" w:rsidRDefault="0012612C" w:rsidP="00F84F30">
      <w:pPr>
        <w:jc w:val="both"/>
        <w:rPr>
          <w:rFonts w:asciiTheme="minorHAnsi" w:hAnsiTheme="minorHAnsi" w:cstheme="minorHAnsi"/>
          <w:sz w:val="22"/>
          <w:szCs w:val="22"/>
          <w:highlight w:val="yellow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4.9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Zamawiający dopuszcza w uzasadnionych przypadkach realizację odbioru odpadów według harmonogramu sezonowego lub indywidualnie ustalonego dla określonej nieruchomości. Zamawiający uzna za uzasadniony przypadek w szczególności następujące sytuacje,</w:t>
      </w:r>
    </w:p>
    <w:p w14:paraId="2A44468A" w14:textId="77777777" w:rsidR="0012612C" w:rsidRPr="00176E97" w:rsidRDefault="0012612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jeżeli na danej nieruchomości występuje nieregularność wytwarzania odpadów (np. sezonowość wytwarzania odpadów), </w:t>
      </w:r>
    </w:p>
    <w:p w14:paraId="1852D9BA" w14:textId="77777777" w:rsidR="0012612C" w:rsidRPr="00176E97" w:rsidRDefault="0012612C">
      <w:pPr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jeżeli dana nieruchomość oddalona jest w znacznej odległości od innych (np. od skupisk nieruchomości). </w:t>
      </w:r>
    </w:p>
    <w:p w14:paraId="3D7773E3" w14:textId="52F414D3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4.10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Wykonawca przedstawi Zamawiającemu do akceptacji zaplanowane harmonogramy oraz trasy wywozu, a w przypadku zmian w harmonogramach lub trasach będzie każdorazowo przedstawiał projekt do akceptacji Zamawiającemu, w terminie najpóźniej na dwa tygodnie przed planowanym terminem wprowadzenia zmian. </w:t>
      </w:r>
    </w:p>
    <w:p w14:paraId="2AA5919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4.11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Wykonawca będzie przekazywał wyznaczone trasy oraz harmonogramy do Zamawiającego pocztą elektroniczną </w:t>
      </w:r>
    </w:p>
    <w:p w14:paraId="2CCF750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4.12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Wykonawca będzie aktualizował i informował Zamawiającego o wprowadzonych zmianach harmonogramu oraz tras przejazdów po każdej ich zmianie. </w:t>
      </w:r>
    </w:p>
    <w:p w14:paraId="2DC923DF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4.13 Wykonawca wykona i przekaże właścicielom nieruchomości zatwierdzony przez Zamawiającego harmonogram dla poszczególnych właścicieli nieruchomości w formie papierowej w przypadku każdej jego zmiany, w terminie najpóźniej na tydzień przed wprowadzeniem zmian. </w:t>
      </w:r>
    </w:p>
    <w:p w14:paraId="187200CC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4.14 Pierwsze harmonogramy zostaną dostarczone w terminie nie późniejszym niż 7 dni przed pierwszym odbiorem.</w:t>
      </w:r>
    </w:p>
    <w:p w14:paraId="6895635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4.15 Wykonawca winien przewidzieć możliwość realizacji awaryjnego odbioru odpadów wynikających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z wystąpienia zdarzeń losowych lub siły wyższej, oraz w sytuacjach nieprzewidzianych w harmonogramie. W takim przypadku: </w:t>
      </w:r>
    </w:p>
    <w:p w14:paraId="461089D2" w14:textId="77777777" w:rsidR="0012612C" w:rsidRPr="00176E97" w:rsidRDefault="0012612C">
      <w:pPr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zobowiązany jest do użycia takiej ilości sił i środków, aby awaryjny odbiór odpadów przeprowadzić bez zbędnej zwłoki, sprawnie i bezpiecznie, </w:t>
      </w:r>
    </w:p>
    <w:p w14:paraId="0384243F" w14:textId="77777777" w:rsidR="0012612C" w:rsidRPr="00176E97" w:rsidRDefault="0012612C">
      <w:pPr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powiadomiony przez Zamawiającego do godz. 12:00 odbierze odpady tego samego dnia, </w:t>
      </w:r>
    </w:p>
    <w:p w14:paraId="7F6F2806" w14:textId="77777777" w:rsidR="0012612C" w:rsidRPr="00176E97" w:rsidRDefault="0012612C">
      <w:pPr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powiadomiony przez Zamawiającego po godz. 12:00 odbierze odpady najpóźniej w dniu następnym, </w:t>
      </w:r>
    </w:p>
    <w:p w14:paraId="665F75A6" w14:textId="77777777" w:rsidR="0012612C" w:rsidRPr="00176E97" w:rsidRDefault="0012612C">
      <w:pPr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zostanie powiadomiony przez Zamawiającego o awaryjnym odbiorze odpadów telefonicznie i e-mailem, </w:t>
      </w:r>
    </w:p>
    <w:p w14:paraId="77314ABA" w14:textId="77777777" w:rsidR="0012612C" w:rsidRPr="00176E97" w:rsidRDefault="0012612C">
      <w:pPr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usługa awaryjnego odbioru odpadów obejmuje wszystkie dni tygodnia.</w:t>
      </w:r>
    </w:p>
    <w:p w14:paraId="390CB13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36F75755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</w:p>
    <w:p w14:paraId="49DE353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5. Tworzenie działań wyjaśniających i informacyjnych dot. segregacji odpadów </w:t>
      </w:r>
    </w:p>
    <w:p w14:paraId="6CAD4B6F" w14:textId="78CFC076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5.2 Działania można realizować poprzez kolportaż ulotek, spotkania dot. tematyki, tablic informacyjnych o segregacji, rozpowszechnienie plakatów lub innej wybranej formy ustalonej z Zamawiającym.</w:t>
      </w:r>
    </w:p>
    <w:p w14:paraId="4F33DF3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5.2 Kampanie informacyjnej mają dotyczyć postępowania z odpadami, z uwzględnieniem następujących bloków tematycznych:</w:t>
      </w:r>
    </w:p>
    <w:p w14:paraId="1406ADBA" w14:textId="77777777" w:rsidR="0012612C" w:rsidRPr="00176E97" w:rsidRDefault="0012612C">
      <w:pPr>
        <w:numPr>
          <w:ilvl w:val="0"/>
          <w:numId w:val="15"/>
        </w:numPr>
        <w:spacing w:line="276" w:lineRule="auto"/>
        <w:ind w:left="709" w:hanging="34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palenie śmieci szkodzi,</w:t>
      </w:r>
    </w:p>
    <w:p w14:paraId="5F437842" w14:textId="77777777" w:rsidR="0012612C" w:rsidRPr="00176E97" w:rsidRDefault="0012612C">
      <w:pPr>
        <w:numPr>
          <w:ilvl w:val="0"/>
          <w:numId w:val="15"/>
        </w:numPr>
        <w:spacing w:line="276" w:lineRule="auto"/>
        <w:ind w:left="709" w:hanging="34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stop dzikim wysypiskom,</w:t>
      </w:r>
    </w:p>
    <w:p w14:paraId="3A6964F4" w14:textId="77777777" w:rsidR="0012612C" w:rsidRPr="00176E97" w:rsidRDefault="0012612C">
      <w:pPr>
        <w:numPr>
          <w:ilvl w:val="0"/>
          <w:numId w:val="15"/>
        </w:numPr>
        <w:spacing w:line="276" w:lineRule="auto"/>
        <w:ind w:left="709" w:hanging="34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segreguj odpady,</w:t>
      </w:r>
    </w:p>
    <w:p w14:paraId="7852AA78" w14:textId="77777777" w:rsidR="0012612C" w:rsidRPr="00176E97" w:rsidRDefault="0012612C">
      <w:pPr>
        <w:numPr>
          <w:ilvl w:val="0"/>
          <w:numId w:val="15"/>
        </w:numPr>
        <w:spacing w:line="276" w:lineRule="auto"/>
        <w:ind w:left="709" w:hanging="349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warto ograniczyć ilości produkowanych odpadów.</w:t>
      </w:r>
    </w:p>
    <w:p w14:paraId="1662C8E3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6. Kontrola poprawności segregacji odpadów w MOO:</w:t>
      </w:r>
    </w:p>
    <w:p w14:paraId="66C179B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6.1 Wykonawca odbierający odpady komunalne stwierdzając naruszenie zasad selektywnej zbiórki odpadów zobowiązany jest do przekazania informacji Zamawiającemu w możliwie najszybszym czasie od zaistniałego przypadku oraz do sporządzenia protokołu zawierający co najmniej:</w:t>
      </w:r>
    </w:p>
    <w:p w14:paraId="276745BD" w14:textId="77777777" w:rsidR="0012612C" w:rsidRPr="00176E97" w:rsidRDefault="0012612C">
      <w:pPr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informację o odpadach objętych obowiązkiem selektywnej zbiórki zebranych przez właściciela nieruchomości w pojemniku przeznaczonym na odpady zmieszane lub informację o odpadach zmieszanych zebranych przez właściciela nieruchomości w pojemniku lub worku przeznaczonym na daną frakcję odpadów komunalnych objętych selektywną zbiórką, </w:t>
      </w:r>
    </w:p>
    <w:p w14:paraId="3FEB187C" w14:textId="77777777" w:rsidR="0012612C" w:rsidRPr="00176E97" w:rsidRDefault="0012612C">
      <w:pPr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dokumentację fotograficzną,</w:t>
      </w:r>
    </w:p>
    <w:p w14:paraId="3917290F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6.2 każdorazowego konsultowania przypadku naruszenia zasady selektywnej zbiórki odpadów z osobą wyznaczoną przez Zamawiającego,</w:t>
      </w:r>
    </w:p>
    <w:p w14:paraId="488F0063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6.3 informowanie właściciela o powodzie nieopróżnienia pojemnika poprzez informację w formie naklejki ostrzegawczej o treści: „Uwaga. Pojemnik nie został opróżniony z powodu: w pojemniku był niewłaściwy odpad/ nie wystawiono pojemnika przed posesję/ pojemnik jest uszkodzony” i stosowanie ich każdorazowo w przypadku nieodebrania odpadów. Projekt naklejki należy uzgodnić z Zamawiającym.</w:t>
      </w:r>
    </w:p>
    <w:p w14:paraId="310EAAEF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6.4 W przypadku braku miejsca na pozostawienie informacji Wykonawca zobowiązany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jest do uzgodnienia indywidualnego przypadku z Zamawiającym.</w:t>
      </w:r>
    </w:p>
    <w:p w14:paraId="1AC06BEB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7. Wykonywanie innych czynności. </w:t>
      </w:r>
    </w:p>
    <w:p w14:paraId="62F8C8B9" w14:textId="77777777" w:rsidR="0012612C" w:rsidRPr="00176E97" w:rsidRDefault="0012612C">
      <w:pPr>
        <w:numPr>
          <w:ilvl w:val="1"/>
          <w:numId w:val="1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Wymagania w zakresie systemu monitorującego. </w:t>
      </w:r>
    </w:p>
    <w:p w14:paraId="7D393D71" w14:textId="55175897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Wykonawca jest zobowiązany do zapewnienia, aby wszystkie pojazdy wykorzystywane do realizacji przedmiotu zamówienia były wyposażone w urządzenia monitorujące umożliwiające automatyczne zapisywanie aktualnej lokalizacji i przebytej drogi pojazdów z rzeczywistym wykonywaniem czynności (załadowywania odpadów, wyładowywania odpadów), a pamięć danych powinna być przechowywana w taki sposób, aby nadawała się do odczytania przez cały okres trwania przedmiotu zamówienia.</w:t>
      </w:r>
    </w:p>
    <w:p w14:paraId="17F708E5" w14:textId="77777777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Wykonawca jest obowiązany do zapewnienia przez cały okres trwania przedmiotu zamówienia Zamawiającemu dostęp do systemu monitorowania poprzez:</w:t>
      </w:r>
    </w:p>
    <w:p w14:paraId="7B1D01F2" w14:textId="7BAE7E15" w:rsidR="0012612C" w:rsidRPr="00176E97" w:rsidRDefault="0012612C">
      <w:pPr>
        <w:numPr>
          <w:ilvl w:val="0"/>
          <w:numId w:val="19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zainstalowanie na co najmniej dwóch stanowiskach komputerowych Zamawiającego w jego siedzibie dostęp do systemu monitorowania. Poprzez system monitorowania Zamawiający powinien mieć bieżącą kontrolę nad pracą pojazdów wykorzystywanych do realizacji przedmiotu Umowy z odwzorowaniem na monitorze, na aktualnej mapie danej gminy (sektora) miejsca prowadzenia pracy z możliwością odczytu, analizy danych bezpośrednio z urządzenia monitorującego, jak również wydrukowania trasy przejazdu,</w:t>
      </w:r>
    </w:p>
    <w:p w14:paraId="22E08911" w14:textId="77777777" w:rsidR="0012612C" w:rsidRPr="00176E97" w:rsidRDefault="0012612C">
      <w:pPr>
        <w:numPr>
          <w:ilvl w:val="0"/>
          <w:numId w:val="19"/>
        </w:numPr>
        <w:spacing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przeszkolenie wybranych pracowników Zamawiającego w zakresie obsługi systemu monitorowania pracy pojazdów po zainstalowaniu oprogramowania na stanowiskach komputerowych.</w:t>
      </w:r>
    </w:p>
    <w:p w14:paraId="1AF7173C" w14:textId="77777777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 związku z powyższym Zamawiający wymaga, aby Wykonawca udzielił Zamawiającemu niewyłącznej, nieodpłatnej licencji na korzystanie z oprogramowania do obsługi systemu rejestrującego pracę pojazdów przez okres trwania umowy. </w:t>
      </w:r>
    </w:p>
    <w:p w14:paraId="14432C45" w14:textId="4316E42A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Wykonawca jest zobowiązany dostarczyć i zainstalować oprogramowanie Zamawiającemu najpóźniej do 3 dni przed rozpoczęciem świadczenia usługi wraz z e-mapą Gminy Kisielice z siecią dróg, natomiast sam system GPS powinien funkcjonować od dnia rozpoczęcia świadczenia usługi do jej zakończenia</w:t>
      </w:r>
    </w:p>
    <w:p w14:paraId="700613E0" w14:textId="77777777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Koszty związane z korzystaniem z programu będą wliczone w ofertę na świadczenie usługi w zakresie odbierania i zagospodarowania odpadów komunalnych.</w:t>
      </w:r>
    </w:p>
    <w:p w14:paraId="34357D26" w14:textId="603BE7B6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w wycenie winien uwzględnić koszt licencji, cenę e-mapy, koszt zainstalowania oprogramowania na komputerze Zamawiającego oraz przeszkolenia pracownika wyznaczonego przez Zamawiającego w zakresie obsługi programu. </w:t>
      </w:r>
    </w:p>
    <w:p w14:paraId="030EEF8D" w14:textId="77777777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Program winien umożliwić Zamawiającemu monitorowanie z pozyskaniem na bieżąco (on-line) informacji dotyczących pracy pojazdów w zakresie podanym powyżej oraz powinien również umożliwiać wizualizację pokonanych tras na e-mapie, sporządzanie raportów, określających ilość punktów pokonanych na trasach przez pojazdy, czas pracy pojazdów oraz ilość pojazdów wraz z numerem rejestracyjnym w ujęciu tygodniowym i miesięcznym, </w:t>
      </w:r>
    </w:p>
    <w:p w14:paraId="6F08B868" w14:textId="77777777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Wyposażenie pojazdów w odbiorniki GPS ma służyć Zamawiającemu jako system kontroli realizacji zamówienia. W ostatnim dniu obowiązywania umowy dane zostaną zarchiwizowane na nośniku zewnętrznym i przekazane Zamawiającemu. Wykonanie archiwizacji Wykonawca wliczy w koszt oferty</w:t>
      </w:r>
    </w:p>
    <w:p w14:paraId="3C9752DD" w14:textId="77777777" w:rsidR="0012612C" w:rsidRPr="00176E97" w:rsidRDefault="0012612C">
      <w:pPr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System monitorowania powinien spełniać następujące kryteria:</w:t>
      </w:r>
    </w:p>
    <w:p w14:paraId="1452B40A" w14:textId="77777777" w:rsidR="0012612C" w:rsidRPr="00176E97" w:rsidRDefault="0012612C">
      <w:pPr>
        <w:numPr>
          <w:ilvl w:val="0"/>
          <w:numId w:val="20"/>
        </w:numPr>
        <w:spacing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możliwość bieżącego śledzenia pozycji pojazdów, przebytej trasy pojazdów oraz miejsca wysypu odpadów ze śmieciarek w oparciu o system GPS i komunikowanie się z nim w dowolnym momencie w celu odczytu danych,</w:t>
      </w:r>
    </w:p>
    <w:p w14:paraId="43D1AF9C" w14:textId="753523C1" w:rsidR="0012612C" w:rsidRPr="00176E97" w:rsidRDefault="0012612C">
      <w:pPr>
        <w:numPr>
          <w:ilvl w:val="0"/>
          <w:numId w:val="20"/>
        </w:numPr>
        <w:spacing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odwzorowanie aktualnej pozycji przebytej trasy pojazdu na podstawie systemu monitorowania, z dokładnością umożliwiającą określenie miejsca, adresu wykonywanych prac,</w:t>
      </w:r>
    </w:p>
    <w:p w14:paraId="5E4AD48D" w14:textId="77777777" w:rsidR="0012612C" w:rsidRPr="00176E97" w:rsidRDefault="0012612C">
      <w:pPr>
        <w:numPr>
          <w:ilvl w:val="0"/>
          <w:numId w:val="20"/>
        </w:numPr>
        <w:spacing w:line="276" w:lineRule="auto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odtwarzanie i analiza historii zapisów z całego okresu trwania przedmiotu zamówienia.</w:t>
      </w:r>
    </w:p>
    <w:p w14:paraId="77C9201A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7.2 Wymagania w zakresie sprawozdawczości okresowej. </w:t>
      </w:r>
    </w:p>
    <w:p w14:paraId="79E18173" w14:textId="77777777" w:rsidR="0012612C" w:rsidRPr="00A42D28" w:rsidRDefault="0012612C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Niezwłocznie po zakończeniu miesiąca Wykonawca przedkłada Zamawiającemu w formie papierowej Raport z Wykonanej Usługi. Na Raport 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składają się:</w:t>
      </w:r>
    </w:p>
    <w:p w14:paraId="5B300A4B" w14:textId="3277BCD2" w:rsidR="0012612C" w:rsidRPr="00A42D28" w:rsidRDefault="0012612C">
      <w:pPr>
        <w:numPr>
          <w:ilvl w:val="1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Protokół wykonania usługi wg. załącznika do SW</w:t>
      </w:r>
      <w:r w:rsidR="00A42D28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Z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,</w:t>
      </w:r>
    </w:p>
    <w:p w14:paraId="5D07C047" w14:textId="12A99FDF" w:rsidR="0012612C" w:rsidRPr="00176E97" w:rsidRDefault="0012612C">
      <w:pPr>
        <w:numPr>
          <w:ilvl w:val="1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Podpisane przez instalacje komunalne dowody ważenia na odpady ZMIESZANE i SUROWCE oraz wielkogabarytowe, RTV i AGD, jeśli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w danym miesiącu była prowadzona zbiórka</w:t>
      </w:r>
    </w:p>
    <w:p w14:paraId="0D684641" w14:textId="77777777" w:rsidR="0012612C" w:rsidRPr="00176E97" w:rsidRDefault="0012612C">
      <w:pPr>
        <w:numPr>
          <w:ilvl w:val="1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Tabelaryczny wykaz dowodów ważenia zawierający: zestawienie numerów dowodów ważenia, datę wykonania odbioru odpadów, nazwę gminy (sektora) z której odbierano odpady w ramach danego dowodu ważenia, miejscowości wchodzące w skład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trasówki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zakończonej danym dowodem ważenia, wagę odebranych odpadów, ilość. Wykaz sporządza się dla każdej grupy odpadów ZMIESZANE i SUROWCE oraz wielkogabarytowe, RTV i AGD osobno.</w:t>
      </w:r>
    </w:p>
    <w:p w14:paraId="745BD2A6" w14:textId="58636D5F" w:rsidR="0012612C" w:rsidRPr="00176E97" w:rsidRDefault="0012612C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Zamawiający w ciągu 5 dni weryfikuje dane ze złożonego na piśmie </w:t>
      </w:r>
      <w:bookmarkStart w:id="15" w:name="_Hlk50973678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raportu z wykonanej usługi </w:t>
      </w:r>
      <w:bookmarkEnd w:id="15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opisanego w w/w pkt. Na podstawie w/w sprawozdania Zamawiający weryfikuje wykonanie usługi i może uwzględnić uwagi do jakość jej wykonania. Wykonawca jest upoważniony do wystawienia faktury po podpisaniu przez Zamawiającego</w:t>
      </w:r>
      <w:r w:rsidRPr="00176E97">
        <w:rPr>
          <w:rFonts w:asciiTheme="minorHAnsi" w:hAnsiTheme="minorHAnsi" w:cstheme="minorHAnsi"/>
        </w:rPr>
        <w:t xml:space="preserve">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bez zastrzeżeń protokołu z wykonania usługi. W przypadku weryfikacji zakończy się wynikiem negatywnym Zamawiający ma możliwość naliczenia kar zgodnie z umową.</w:t>
      </w:r>
    </w:p>
    <w:p w14:paraId="01AD1C80" w14:textId="1A8DD80F" w:rsidR="0012612C" w:rsidRPr="00176E97" w:rsidRDefault="0012612C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Wykonawca będzie przekazywał Zamawiającemu sprawozdania roczne w terminie do 31 stycznia za poprzedni rok kalendarzowy. Sprawozdanie zawiera informacje zgodne z art. 9n ustawy z dnia 13 września 1996 r. o utrzymaniu czystości i porządku w gminach (Dz. U. z 2022 r. poz. 1297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późń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. zm.). </w:t>
      </w:r>
    </w:p>
    <w:p w14:paraId="32BB8D65" w14:textId="12C37E11" w:rsidR="0012612C" w:rsidRPr="00F84F30" w:rsidRDefault="0012612C">
      <w:pPr>
        <w:numPr>
          <w:ilvl w:val="0"/>
          <w:numId w:val="2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Wykonawca będzie przekazywał Zamawiającemu roczne informacje dotyczące sposobu zagospodarowania odebranych z terenu miasta i Gminy Kisielice odpadów komunalnych, które są niezbędne Zamawiającemu do sporządzenia rocznego sprawozdania z realizacji zadań z zakresu gospodarowania odpadami komunalnymi w terminie do dnia 31 stycznia za poprzedni rok kalendarzowy.</w:t>
      </w:r>
    </w:p>
    <w:p w14:paraId="602C2139" w14:textId="77777777" w:rsidR="0012612C" w:rsidRPr="00176E97" w:rsidRDefault="0012612C" w:rsidP="0012612C">
      <w:pPr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18037721" w14:textId="77777777" w:rsidR="0012612C" w:rsidRPr="00176E97" w:rsidRDefault="0012612C">
      <w:pPr>
        <w:numPr>
          <w:ilvl w:val="2"/>
          <w:numId w:val="1"/>
        </w:numPr>
        <w:spacing w:line="276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Wymagania w wykonania usługi. </w:t>
      </w:r>
    </w:p>
    <w:p w14:paraId="57FDE449" w14:textId="77777777" w:rsidR="0012612C" w:rsidRPr="00176E97" w:rsidRDefault="0012612C" w:rsidP="0012612C">
      <w:pPr>
        <w:spacing w:line="276" w:lineRule="auto"/>
        <w:ind w:left="709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</w:p>
    <w:p w14:paraId="422BA04F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1.</w:t>
      </w: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ab/>
        <w:t>Wymagania ogólne</w:t>
      </w:r>
    </w:p>
    <w:p w14:paraId="1EB1BDBC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1.1 Usługa odbioru odpadów komunalnych z MOO: SUROWCÓW, ZMIESZANYCH, wielkogabarytowych i RTV, i AGD odbywać się będzie zgodnie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trasówkami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i harmonogramem zatwierdzonym przez Zamawiającego.</w:t>
      </w:r>
    </w:p>
    <w:p w14:paraId="23C8904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1.2 </w:t>
      </w:r>
      <w:bookmarkStart w:id="16" w:name="_Hlk50631603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Usługa odbioru odpadów komunalnych z PSZOK odbywać będzie się na telefoniczne lub mailowe zgłoszenie Zamawiającego, najpóźniej w trzecim dniu roboczym od zgłoszenia potrzeby.</w:t>
      </w:r>
    </w:p>
    <w:bookmarkEnd w:id="16"/>
    <w:p w14:paraId="605358AB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1.3 Wykonawca jest zobowiązany do transportu odebranych od właścicieli nieruchomości odpadów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z grup: SUROWCE, ZMIESZANE, wielkogabarytowe, RTV i AGD do instalacji komunalnej, z możliwością przeładunku jednak bez możliwości magazynowania na terenie bazy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magazynowo-transportowej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. </w:t>
      </w:r>
    </w:p>
    <w:p w14:paraId="787D7B6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1.4 Wykonawca usługi odbioru odpadów komunalnych zobowiązany jest przekazać wszystkie zebrane odpady SUROWCE, ZMIESZANE, wielkogabarytowe, RTV i AGD do instalacji komunalnej.</w:t>
      </w:r>
    </w:p>
    <w:p w14:paraId="00F3EBC0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1.5 Wykonawca tak zaplanuje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trasówki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odbioru SUROWCÓW, ZMIESZANYCH, wielkogabarytowych, RTV i AGD oraz przeładunek tak, aby dostarczenie odpadów do instalacji komunalnej odbyło się najpóźniej do godziny 18.00 dnia następnego.</w:t>
      </w:r>
    </w:p>
    <w:p w14:paraId="28A7C33F" w14:textId="482B3FB2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1.6 Każda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trasówka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odpadów z grup SUROWCE, ZMIESZANE, wielkogabarytowe, RTV i AGD musi zakończyć się w instalacji komunalnej z możliwością wcześniejszego przeładunku jednak bez możliwości magazynowania na terenie bazy magazynowo - transportowej.</w:t>
      </w:r>
    </w:p>
    <w:p w14:paraId="46FA1EF4" w14:textId="3E3778CA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1.7 Nie dopuszcza się przeładunku zebranych odpadów: SUROWCE, ZMIESZANE, wielkogabarytowe RTV i AGD na inne samochody niż te które zostały zgłoszone Zamawiającemu do wykonywania przedmiotu zamówienia.</w:t>
      </w:r>
    </w:p>
    <w:p w14:paraId="04825E8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1.8 W przypadku awarii samochodu i kontynuowania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trasówki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przez inny pojazd niezwłoczne trzeba poinformować Zamawiającego pocztą elektroniczną. W informacji należy podać w jakim punkcie zakończył się odbiór odpadów samochodem, który uległ awarii i wskazać punkt w jakim zacznie się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trasówka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sprawnego samochodu. Informację o tym Wykonawca przekaże również do instalacji komunalnej pocztą elektroniczną.</w:t>
      </w:r>
    </w:p>
    <w:p w14:paraId="1871482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1.9 Wykonawcę obowiązuje bezwzględny zakaz mieszania ze sobą odpadów ZMIESZANYCH z SUROWCAMI. </w:t>
      </w:r>
    </w:p>
    <w:p w14:paraId="4CE98AE2" w14:textId="7121B126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1.10 Zbierane SUROWCE tj. „metale i tworzywa sztuczne”, „papier”, „szkło”, „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bio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” oraz „popiół” nie mogą być ze sobą mieszane.</w:t>
      </w:r>
    </w:p>
    <w:p w14:paraId="3681D8F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1.11 Wykonawca usługi zobowiązany jest posiadać odpowiednią bazę magazynowo – transportową spełniającą wymagania określone przepisami prawa. </w:t>
      </w:r>
    </w:p>
    <w:p w14:paraId="2E6D65E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1.12 Wykonawca przed podpisaniem oraz w trakcie realizacji umowy zapewni, w obecności swojego przedstawiciela nieograniczony dostęp do bazy magazynowo - transportowej, w zakresie skontrolowania przestrzegania zapisów umowy. Zamawiający będzie miał prawo sporządzania dokumentacji fotograficznej oraz audiowizualnej z przeprowadzonych czynności kontrolnych.</w:t>
      </w:r>
    </w:p>
    <w:p w14:paraId="35EB3785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1.13 Nie dopuszcza się magazynowania odpadów komunalnych z grup: ZMIESZANE i SUROWCE, wielkogabarytowe RTV i AGD, których odbieranie stanowi przedmiot niniejszego zamówienia publicznego na terenie bazy magazynowo - transportowej.</w:t>
      </w:r>
    </w:p>
    <w:p w14:paraId="1BBDB2AC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1.14</w:t>
      </w:r>
      <w:bookmarkStart w:id="17" w:name="_Hlk50630198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Wykonawca zobowiązany jest do przekazywana niezwłocznie po zakończeniu danego miesiąca dowodów ważenia odpadów przekazywanych do zakładu utylizacji odpadów. </w:t>
      </w:r>
      <w:bookmarkEnd w:id="17"/>
    </w:p>
    <w:p w14:paraId="577C43A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1.15 W trakcie realizacji umowy Wykonawca zobowiązany jest do realizacji usługi odbioru odpadów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w sposób respektujący obowiązujące przepisy prawa. </w:t>
      </w:r>
    </w:p>
    <w:p w14:paraId="553C4F55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1.16 Wykonawca zobowiązany jest realizować usługę odbioru odpadów w sposób określony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w obowiązujących uchwałach Rady Miejskiej w Kisielicach:</w:t>
      </w:r>
    </w:p>
    <w:p w14:paraId="05BC5EC7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a) w sprawie regulaminu utrzymania czystości i porządku na terenie Gminy Kisielice </w:t>
      </w:r>
    </w:p>
    <w:p w14:paraId="268CA52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b) w sprawie sposobu i zakresu świadczenia usług w zakresie odbierania odpadów komunalnych od właścicieli nieruchomości z terenu Gminy Kisielice i zagospodarowanie tych odpadów, w zamian za uiszczoną przez właściciela nieruchomości opłatę za gospodarowanie odpadami komunalnymi.</w:t>
      </w:r>
    </w:p>
    <w:p w14:paraId="7CA9819E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1.17 Wykonawca jest zobowiązany do realizacji usług w sposób sprawny, ograniczający do minimum utrudnienia w ruchu drogowym oraz niedogodności dla mieszkańców, zgodnie z obowiązującymi przepisami prawa o ruchu drogowym. </w:t>
      </w:r>
    </w:p>
    <w:p w14:paraId="0DDE752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1.18 Wykonawca jest zobowiązany do realizacji usług również w przypadkach, kiedy dojazd do MOO jest utrudniony, w szczególności z powodu: trudnych warunków atmosferycznych, złego stanu dróg gruntowych (związanego np. z wiosennymi roztopami, czy nasilonymi deszczami o każdej porze roku), prowadzonych remontów dróg, objazdów, uroczystości itp. W takich przypadkach nie przysługują mu roszczenia z tytułu wzrostu kosztów realizacji przedmiotu umowy. </w:t>
      </w:r>
    </w:p>
    <w:p w14:paraId="2A41ECAE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1.19 Wykonawca jest zobowiązany do odbioru odpadów z MOO zlokalizowanych przy utwardzonych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(m.in.: asfaltowych, szutrowych, żwirowych, wykonanych z kamienia) drogach krajowych, wojewódzkich, powiatowych i gminnych oraz z dróg gruntowych z możliwością przejazdu lub nawrócenia.</w:t>
      </w:r>
    </w:p>
    <w:p w14:paraId="3E21A4EE" w14:textId="79D1FC8E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1.20 Wykonawca zobowiązany jest zabezpieczyć przewożone odpady przed wysypaniem, rozwianiem (np. siatką) lub wyciekiem w trakcie transportu. W przypadku wysypania, rozwiania lub wycieku cieczy z komory śmieciarki lub kontenerów Wykonawca obowiązany jest do natychmiastowego usunięcia skutków zaistniałych zdarzeń. W przypadku wycieku oleju z pojazdu wykonawca ponosi odpowiedzialność cywilną z tytułu spowodowanych szkód i jest zobowiązany do ich usunięcia i zabezpieczenia roszczeń osób lub podmiotów poszkodowanych. </w:t>
      </w:r>
    </w:p>
    <w:p w14:paraId="2BC11082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1.21 Wykonawca będzie posiadał polisę odpowiedzialności cywilnej wobec osób trzecich za skutki zdarzeń wynikających z realizacji umowy lub za brak podjęcia działań, do których był zobowiązany umową. </w:t>
      </w:r>
    </w:p>
    <w:p w14:paraId="28A3211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1.22 Wykonawca zobowiązany będzie do spełnienia wymagań określonych w art. 9d ustawy z dnia 13 września 1996 r. o utrzymaniu czystości i porządku w gminach (Dz. U. z 2022 r. poz. 1297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późń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. zm.).</w:t>
      </w:r>
    </w:p>
    <w:p w14:paraId="153975B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2.</w:t>
      </w: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ab/>
        <w:t xml:space="preserve">Szczegółowe wymagania </w:t>
      </w:r>
    </w:p>
    <w:p w14:paraId="5865480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2.1 Wykonawca jest zobowiązany do spełnienia następujących wymagań:</w:t>
      </w:r>
    </w:p>
    <w:p w14:paraId="4088A230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odbioru poszczególnych frakcji odpadów w sposób wykluczający ich mieszanie przystosowanymi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do tego pojazdami,</w:t>
      </w:r>
    </w:p>
    <w:p w14:paraId="54C2D205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odbioru odpadów w sposób ciągły, bez zakłóceń spoczynku nocnego,</w:t>
      </w:r>
    </w:p>
    <w:p w14:paraId="50FFE7B3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każdorazowego ważenia pojazdu przed rozpoczęciem odbioru odpadów z terenu Gminy Kisielice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na legalizowanej wadze,</w:t>
      </w:r>
    </w:p>
    <w:p w14:paraId="0468AEB9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każdorazowego ważenia na legalizowanej wadze pojazdu po zakończeniu odbioru odpadów z terenu Gminy Kisielice w punkcie wagowym zlokalizowanym w miejscu przekazywania odpadów do odzysku lub unieszkodliwiania,</w:t>
      </w:r>
    </w:p>
    <w:p w14:paraId="3F03A9E0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przekazywania odpadów do uprawnionego przedsiębiorcy wykonującego działalność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w zakresie odzysku lub unieszkodliwiania odpadów komunalnych i uzyskania od niego potwierdzenia odbioru odpadów zebranych z terenu Gminy Kisielice,</w:t>
      </w:r>
    </w:p>
    <w:p w14:paraId="0A98D8D6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odbioru odpadów takim sprzętem, aby nie doprowadzić do niszczenia dróg gruntowych</w:t>
      </w:r>
    </w:p>
    <w:p w14:paraId="24C330C8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posiadania wyposażenia umożliwiającego odbieranie odpadów komunalnych od właścicieli nieruchomości oraz zapewnienia jego odpowiedniego stanu technicznego. </w:t>
      </w:r>
    </w:p>
    <w:p w14:paraId="6F33347B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utrzymania odpowiedniego stanu sanitarnego pojazdów do odbierania odpadów komunalnych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od właścicieli nieruchomości. </w:t>
      </w:r>
    </w:p>
    <w:p w14:paraId="1A714BFF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spełnienia wymagań technicznych dotyczących wyposażenia pojazdów do odbierania odpadów komunalnych od właścicieli nieruchomości. </w:t>
      </w:r>
    </w:p>
    <w:p w14:paraId="077D2C1D" w14:textId="77777777" w:rsidR="0012612C" w:rsidRPr="00176E97" w:rsidRDefault="0012612C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zapewnienia odpowiedniego usytuowania i wyposażenia bazy magazynowo -transportowej. </w:t>
      </w:r>
    </w:p>
    <w:p w14:paraId="68120A0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2.2 Wykonawca jest zobowiązany posiadać bazę magazynowo – transportową: </w:t>
      </w:r>
    </w:p>
    <w:p w14:paraId="1717C946" w14:textId="77777777" w:rsidR="0012612C" w:rsidRPr="00176E97" w:rsidRDefault="0012612C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na ternie gminy, z której terenu odbierać będzie odpady lub w odległości nie większej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niż 60 km od granicy tej gminy, </w:t>
      </w:r>
    </w:p>
    <w:p w14:paraId="06913948" w14:textId="77777777" w:rsidR="0012612C" w:rsidRPr="00176E97" w:rsidRDefault="0012612C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na terenie, do którego posiada tytuł prawny, </w:t>
      </w:r>
    </w:p>
    <w:p w14:paraId="0C4F3123" w14:textId="77777777" w:rsidR="0012612C" w:rsidRPr="00176E97" w:rsidRDefault="0012612C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teren bazy winien być zabezpieczony w sposób uniemożliwiający wstęp osobom nieupoważnionym, </w:t>
      </w:r>
    </w:p>
    <w:p w14:paraId="551CC51C" w14:textId="07D2D72A" w:rsidR="0012612C" w:rsidRPr="00176E97" w:rsidRDefault="0012612C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miejsca przeznaczone do parkowania pojazdów winny być zabezpieczone przed emisją zanieczyszczeń do gruntu, </w:t>
      </w:r>
    </w:p>
    <w:p w14:paraId="4BC2A241" w14:textId="77777777" w:rsidR="0012612C" w:rsidRPr="00A42D28" w:rsidRDefault="0012612C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miejsca magazynowania selektywnie zebranych odpadów komunalnych były zabezpieczone przed emisją zanieczyszczeń do gruntu oraz 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zabezpieczone przed działaniem czynników atmosferycznych,</w:t>
      </w:r>
    </w:p>
    <w:p w14:paraId="04D784B6" w14:textId="40360500" w:rsidR="0012612C" w:rsidRPr="00A42D28" w:rsidRDefault="0012612C">
      <w:pPr>
        <w:numPr>
          <w:ilvl w:val="0"/>
          <w:numId w:val="2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teren bazy musi być wyposażony w urządzenia lub systemy zapewniające zagospodarowanie wód opadowych i ścieków przemysłowych, pochodzących z terenu bazy zgodnie z wymaganiami określonymi przepisami ustawy z dnia 20 lipca 2017 r. Prawo wodne (</w:t>
      </w:r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Dz. U. z 2022 r. poz. 2625 z </w:t>
      </w:r>
      <w:proofErr w:type="spellStart"/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późn</w:t>
      </w:r>
      <w:proofErr w:type="spellEnd"/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. zm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.).</w:t>
      </w:r>
    </w:p>
    <w:p w14:paraId="5B0AFF93" w14:textId="77777777" w:rsidR="0012612C" w:rsidRPr="00A42D28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2.3 Baza magazynowo - transportowa winna być wyposażona w: </w:t>
      </w:r>
    </w:p>
    <w:p w14:paraId="4FFB92DA" w14:textId="77777777" w:rsidR="0012612C" w:rsidRPr="00A42D28" w:rsidRDefault="0012612C">
      <w:pPr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miejsca przeznaczone do parkowania pojazdów, </w:t>
      </w:r>
    </w:p>
    <w:p w14:paraId="013D96FB" w14:textId="77777777" w:rsidR="0012612C" w:rsidRPr="00176E97" w:rsidRDefault="0012612C">
      <w:pPr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pomieszczenie socjalne dla pracowników odpowiadające liczbie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zatrudnionych osób, </w:t>
      </w:r>
    </w:p>
    <w:p w14:paraId="32D5D03C" w14:textId="77777777" w:rsidR="0012612C" w:rsidRPr="00176E97" w:rsidRDefault="0012612C">
      <w:pPr>
        <w:numPr>
          <w:ilvl w:val="0"/>
          <w:numId w:val="24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punkt bieżącej konserwacji i napraw pojazdów oraz miejsce do mycia i dezynfekcji pojazdów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– o ile czynności te nie będą wykonywane przez uprawnione podmioty zewnętrzne poza terenem bazy. </w:t>
      </w:r>
    </w:p>
    <w:p w14:paraId="4FA2585A" w14:textId="78CF958D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2.4 Wykonawca winien posiadać co najmniej dwa pojazdy przystosowane do odbierania zmieszanych odpadów komunalnych oraz co najmniej dwa pojazdy przystosowane do odbierania selektywnie zebranych odpadów komunalnych, a także co najmniej jeden pojazd do odbierania odpadów bez funkcji kompaktującej, oraz co najmniej dwa pojazdy do zbierania odpadów komunalnych o dostosowanej masie całkowitej do stanu dróg (DMC do 3,5 t) w okresie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jesienno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– wiosennym. </w:t>
      </w:r>
    </w:p>
    <w:p w14:paraId="22244FC6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2.5 Pojazdy winny być trwale i czytelnie oznakowane w widocznym miejscu nazwą firmy oraz danymi adresowymi i numerem telefonu podmiotu odbierającego odpady komunalne od właścicieli nieruchomości. </w:t>
      </w:r>
    </w:p>
    <w:p w14:paraId="66151D45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2.6 Pojazdy i urządzenia winny być zabezpieczone przed niekontrolowanym wydostawaniem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się na zewnątrz odpadów podczas ich transportu. </w:t>
      </w:r>
    </w:p>
    <w:p w14:paraId="5310BEB3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2.7 Pojazdy winny być poddawane myciu i dezynfekcji z częstotliwością gwarantującą zapewnienie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im właściwego stanu sanitarnego, nie rzadziej niż raz na miesiąc, a w okresie letnim nie rzadziej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niż raz na 2 tygodnie. Wykonawca winien posiadać aktualne dokumenty potwierdzające wykonanie tych czynności. </w:t>
      </w:r>
    </w:p>
    <w:p w14:paraId="4470C2A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2.8 Na koniec każdego dnia roboczego pojazdy muszą być opróżnione z odpadów i winny być parkowane wyłącznie na terenie bazy magazynowo – transportowej. </w:t>
      </w:r>
    </w:p>
    <w:p w14:paraId="34E9450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2.9 Konstrukcja pojazdów winna zapewniać zabezpieczenie przed rozwiewaniem i rozpylaniem przewożonych odpadów oraz minimalizować oddziaływanie czynników atmosferycznych na odpady. </w:t>
      </w:r>
    </w:p>
    <w:p w14:paraId="740A2A1B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2.10 Pojazdy winny być wyposażone w narzędzia lub urządzenia umożliwiające sprzątanie terenu po opróżnieniu pojemników. </w:t>
      </w:r>
    </w:p>
    <w:p w14:paraId="44FE44B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99F2ADF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VI.</w:t>
      </w:r>
      <w:r w:rsidRPr="00176E9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ab/>
        <w:t>Inne obowiązki Wykonawcy:</w:t>
      </w:r>
    </w:p>
    <w:p w14:paraId="1A3C99A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1.1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wykonanie przedmiotu umowy w sposób fachowy, niepowodujący niepotrzebnych przeszkód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oraz ograniczający niedogodności dla mieszkańców gminy Kisielice do niezbędnego minimum,</w:t>
      </w:r>
    </w:p>
    <w:p w14:paraId="21DFAA69" w14:textId="4EA947AB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1.2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zapewnienie dla właściwej realizacji przedmiotu umowy przez cały okres jej trwania dostatecznej ilości środków technicznych gwarantujących terminowe i jakościowe wykonanie zakresu rzeczowego usługi, w ilości co najmniej takiej jak w złożonej w postępowaniu przetargowym ofercie,</w:t>
      </w:r>
    </w:p>
    <w:p w14:paraId="1C993299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>1.3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porządkowanie terenu zanieczyszczonego odpadami i innymi zanieczyszczeniami wysypanymi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z pojemników, kontenerów, worków i pojazdów w trakcie realizacji usługi wywozu,</w:t>
      </w:r>
    </w:p>
    <w:p w14:paraId="3C36D0C1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1.4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garażowanie pojazdów do realizacji przedmiotu zamówienia wyłącznie na terenie posiadanej w dyspozycji bazy magazynowo - transportowej,</w:t>
      </w:r>
    </w:p>
    <w:p w14:paraId="1DF3464B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1.5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wyposażenie własnych pracowników zajmujących się wywozem odpadów w odzież ochronną z widocznym logo firmy,</w:t>
      </w:r>
    </w:p>
    <w:p w14:paraId="18DC7E5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1.6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ponoszenie pełnej odpowiedzialności za należyte wykonanie powierzonych czynności zgodnie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 xml:space="preserve">z obowiązującymi przepisami i normami, </w:t>
      </w:r>
    </w:p>
    <w:p w14:paraId="5DE7BA4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1.7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 xml:space="preserve">okazanie na żądanie Zamawiającego wszelkich dokumentów potwierdzających wykonywanie przedmiotu umowy zgodnie z określonymi przez Zamawiającego wymaganiami i przepisami prawa, </w:t>
      </w:r>
    </w:p>
    <w:p w14:paraId="1DE30EFD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1.8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ponoszenie pełnej odpowiedzialności wobec Zamawiającego i osób trzecich za szkody na mieniu i zdrowiu osób trzecich, powstałe podczas i w związku z realizacją przedmiotu umowy,</w:t>
      </w:r>
    </w:p>
    <w:p w14:paraId="2AC2D2C8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0F1D1874" w14:textId="77777777" w:rsidR="0012612C" w:rsidRPr="00176E97" w:rsidRDefault="0012612C" w:rsidP="001261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2.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ab/>
        <w:t>Wykonawca zobowiązany jest do przestrzegania obowiązujących w trakcie trwania umowy przepisów prawnych, a w szczególności:</w:t>
      </w:r>
    </w:p>
    <w:p w14:paraId="6A3FCCCA" w14:textId="77777777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ustawy z dnia 13 września 1996 r. o utrzymaniu czystości i porządku w gminach (Dz. U. z 2022 r. poz. 1297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późń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. zm.) oraz aktami wykonawczymi;</w:t>
      </w:r>
    </w:p>
    <w:p w14:paraId="2CA0597F" w14:textId="77777777" w:rsidR="0012612C" w:rsidRPr="00A42D28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ustawy z dnia 14 grudnia 2012 r. o odpadach (Dz. U. z 2022 r. poz. 699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późn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. zm.) oraz 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aktami wykonawczymi; </w:t>
      </w:r>
    </w:p>
    <w:p w14:paraId="1E961722" w14:textId="40CD789F" w:rsidR="0012612C" w:rsidRPr="00A42D28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ustawy z dnia 6 marca 2018 r. - Prawo przedsiębiorców (</w:t>
      </w:r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Dz. U. z 2023 r. poz. 221 z </w:t>
      </w:r>
      <w:proofErr w:type="spellStart"/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późn</w:t>
      </w:r>
      <w:proofErr w:type="spellEnd"/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. zm.</w:t>
      </w: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);</w:t>
      </w:r>
    </w:p>
    <w:p w14:paraId="7F023D74" w14:textId="00F8051A" w:rsidR="0012612C" w:rsidRPr="00A42D28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ustawy z dnia 27 kwietnia 2001 r. Prawo ochrony środowiska </w:t>
      </w:r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(Dz. U. z 2022 r. poz. 2556 z </w:t>
      </w:r>
      <w:proofErr w:type="spellStart"/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>późn</w:t>
      </w:r>
      <w:proofErr w:type="spellEnd"/>
      <w:r w:rsidR="00456107" w:rsidRPr="00A42D2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. zm.). </w:t>
      </w:r>
    </w:p>
    <w:p w14:paraId="13FC7DA2" w14:textId="77777777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18" w:name="_GoBack"/>
      <w:bookmarkEnd w:id="18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ustawy z dnia 11 września 2015 r. o zużytym sprzęcie elektrycznym i elektronicznym (Dz. U. z 2022 r. poz. 1622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późń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. zm.) oraz aktami wykonawczymi; </w:t>
      </w:r>
    </w:p>
    <w:p w14:paraId="586C784E" w14:textId="77777777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rozporządzenia Ministra Środowiska z dnia 16 czerwca 2009 r. w sprawie bezpieczeństwa i higieny pracy przy gospodarowaniu odpadami komunalnymi (Dz. U. Nr 104, poz. 868);</w:t>
      </w:r>
    </w:p>
    <w:p w14:paraId="54503AFA" w14:textId="77777777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rozporządzenie Ministra Środowiska z dnia 14 grudnia 2016 r. w sprawie poziomów recyklingu, przygotowania do ponownego użycia i odzysku innymi metodami niektórych frakcji odpadów komunalnych (Dz.U. 2021 poz. 1530);</w:t>
      </w:r>
    </w:p>
    <w:p w14:paraId="24F35F37" w14:textId="77777777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rozporządzenie Ministra Środowiska z dnia 11 stycznia 2013 r. w sprawie szczegółowych wymagań </w:t>
      </w: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br/>
        <w:t>w zakresie odbierania odpadów komunalnych od właścicieli nieruchomości (Dz. U. poz. 122);</w:t>
      </w:r>
    </w:p>
    <w:p w14:paraId="27988504" w14:textId="77777777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rozporządzenia Ministra Środowiska z dnia 29 grudnia 2016 r. w sprawie szczegółowego sposobu selektywnego zbierania wybranych frakcji odpadów (Dz.U. 2021 poz. 906);</w:t>
      </w:r>
    </w:p>
    <w:p w14:paraId="2133C199" w14:textId="77777777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uchwały Rady Miejskiej w Kisielicach w sprawie regulaminu utrzymania czystości i porządku na terenie Gminy;</w:t>
      </w:r>
    </w:p>
    <w:p w14:paraId="5996C793" w14:textId="77777777" w:rsidR="0012612C" w:rsidRPr="00176E97" w:rsidRDefault="0012612C">
      <w:pPr>
        <w:numPr>
          <w:ilvl w:val="0"/>
          <w:numId w:val="25"/>
        </w:numPr>
        <w:contextualSpacing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uchwały Rady Miejskiej w Kisielicach w sprawie sposobu i zakresu świadczenia usług w zakresie odbierania odpadów komunalnych od właścicieli nieruchomości z terenu Gminy Kisielice i zagospodarowanie tych odpadów, w zamian za uiszczoną przez właściciela nieruchomości opłatę za gospodarowanie odpadami komunalnymi;</w:t>
      </w:r>
    </w:p>
    <w:p w14:paraId="087326B3" w14:textId="403B616D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uchwały Nr XXIII/523/16 Sejmiku Województwa Warmińsko-Mazurskiego z dnia 28 grudnia 2016 r. w sprawie uchwalenia Planu gospodarki odpadami dla województwa warmińsko-mazurskiego na lata 2016-2022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późn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. zm.;</w:t>
      </w:r>
    </w:p>
    <w:p w14:paraId="44A061C4" w14:textId="1304F518" w:rsidR="0012612C" w:rsidRPr="00176E97" w:rsidRDefault="0012612C">
      <w:pPr>
        <w:numPr>
          <w:ilvl w:val="0"/>
          <w:numId w:val="2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lastRenderedPageBreak/>
        <w:t xml:space="preserve">uchwały Nr XXIII/524/16 Sejmiku Województwa Warmińsko-Mazurskiego z dnia 28 grudnia 2016 r. w sprawie wykonania Planu gospodarki odpadami dla województwa warmińsko-mazurskiego na lata 2016-2022 z </w:t>
      </w:r>
      <w:proofErr w:type="spellStart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późn</w:t>
      </w:r>
      <w:proofErr w:type="spellEnd"/>
      <w:r w:rsidRPr="00176E97">
        <w:rPr>
          <w:rFonts w:asciiTheme="minorHAnsi" w:hAnsiTheme="minorHAnsi" w:cstheme="minorHAnsi"/>
          <w:sz w:val="22"/>
          <w:szCs w:val="22"/>
          <w:lang w:eastAsia="en-US" w:bidi="en-US"/>
        </w:rPr>
        <w:t>. zm.</w:t>
      </w:r>
    </w:p>
    <w:p w14:paraId="40FA5873" w14:textId="77777777" w:rsidR="00B701F0" w:rsidRPr="00B51A65" w:rsidRDefault="00B701F0" w:rsidP="00B701F0">
      <w:pPr>
        <w:rPr>
          <w:rFonts w:asciiTheme="minorHAnsi" w:hAnsiTheme="minorHAnsi" w:cstheme="minorHAnsi"/>
        </w:rPr>
      </w:pPr>
    </w:p>
    <w:p w14:paraId="73B1455B" w14:textId="77777777" w:rsidR="00DA6E4A" w:rsidRDefault="00DA6E4A"/>
    <w:sectPr w:rsidR="00DA6E4A" w:rsidSect="00B7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71483" w14:textId="77777777" w:rsidR="00D20352" w:rsidRDefault="00D20352" w:rsidP="001E4162">
      <w:r>
        <w:separator/>
      </w:r>
    </w:p>
  </w:endnote>
  <w:endnote w:type="continuationSeparator" w:id="0">
    <w:p w14:paraId="3FD70FEE" w14:textId="77777777" w:rsidR="00D20352" w:rsidRDefault="00D20352" w:rsidP="001E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5DFB0" w14:textId="77777777" w:rsidR="00D20352" w:rsidRDefault="00D20352" w:rsidP="001E4162">
      <w:r>
        <w:separator/>
      </w:r>
    </w:p>
  </w:footnote>
  <w:footnote w:type="continuationSeparator" w:id="0">
    <w:p w14:paraId="6AB54CDC" w14:textId="77777777" w:rsidR="00D20352" w:rsidRDefault="00D20352" w:rsidP="001E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251"/>
    <w:multiLevelType w:val="multilevel"/>
    <w:tmpl w:val="95BCB8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FB165E"/>
    <w:multiLevelType w:val="hybridMultilevel"/>
    <w:tmpl w:val="E00609EC"/>
    <w:lvl w:ilvl="0" w:tplc="054C86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96B64"/>
    <w:multiLevelType w:val="hybridMultilevel"/>
    <w:tmpl w:val="A0CC4012"/>
    <w:lvl w:ilvl="0" w:tplc="054C86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57740"/>
    <w:multiLevelType w:val="hybridMultilevel"/>
    <w:tmpl w:val="46F47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71791"/>
    <w:multiLevelType w:val="multilevel"/>
    <w:tmpl w:val="E3B6723E"/>
    <w:lvl w:ilvl="0">
      <w:start w:val="1"/>
      <w:numFmt w:val="decimal"/>
      <w:lvlText w:val="§ %1."/>
      <w:lvlJc w:val="left"/>
      <w:pPr>
        <w:tabs>
          <w:tab w:val="num" w:pos="641"/>
        </w:tabs>
        <w:ind w:left="641" w:hanging="35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5">
    <w:nsid w:val="2C9926B6"/>
    <w:multiLevelType w:val="hybridMultilevel"/>
    <w:tmpl w:val="A9B89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7CD1E8">
      <w:start w:val="1"/>
      <w:numFmt w:val="decimal"/>
      <w:lvlText w:val="%3)"/>
      <w:lvlJc w:val="right"/>
      <w:pPr>
        <w:ind w:left="2160" w:hanging="18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721DC"/>
    <w:multiLevelType w:val="hybridMultilevel"/>
    <w:tmpl w:val="3558ECC0"/>
    <w:lvl w:ilvl="0" w:tplc="9A4E53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C3182"/>
    <w:multiLevelType w:val="multilevel"/>
    <w:tmpl w:val="1C5411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5F94EA5"/>
    <w:multiLevelType w:val="hybridMultilevel"/>
    <w:tmpl w:val="AB7ADDFA"/>
    <w:lvl w:ilvl="0" w:tplc="9A4E530E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2F55"/>
    <w:multiLevelType w:val="hybridMultilevel"/>
    <w:tmpl w:val="FD1E1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B43BB"/>
    <w:multiLevelType w:val="multilevel"/>
    <w:tmpl w:val="55DAE9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513F5B"/>
    <w:multiLevelType w:val="hybridMultilevel"/>
    <w:tmpl w:val="85FE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B4503"/>
    <w:multiLevelType w:val="hybridMultilevel"/>
    <w:tmpl w:val="55C26CFC"/>
    <w:lvl w:ilvl="0" w:tplc="8A9C12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6729FB"/>
    <w:multiLevelType w:val="hybridMultilevel"/>
    <w:tmpl w:val="0ECCF4B8"/>
    <w:lvl w:ilvl="0" w:tplc="054C86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5472B"/>
    <w:multiLevelType w:val="hybridMultilevel"/>
    <w:tmpl w:val="A0EC0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E80A2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E17CD1E8">
      <w:start w:val="1"/>
      <w:numFmt w:val="decimal"/>
      <w:lvlText w:val="%3)"/>
      <w:lvlJc w:val="right"/>
      <w:pPr>
        <w:ind w:left="2160" w:hanging="18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C11B6"/>
    <w:multiLevelType w:val="hybridMultilevel"/>
    <w:tmpl w:val="436AC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7CD1E8">
      <w:start w:val="1"/>
      <w:numFmt w:val="decimal"/>
      <w:lvlText w:val="%3)"/>
      <w:lvlJc w:val="right"/>
      <w:pPr>
        <w:ind w:left="2160" w:hanging="180"/>
      </w:pPr>
      <w:rPr>
        <w:rFonts w:ascii="Arial Narrow" w:eastAsia="Times New Roman" w:hAnsi="Arial Narrow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80040"/>
    <w:multiLevelType w:val="hybridMultilevel"/>
    <w:tmpl w:val="9C304D2A"/>
    <w:lvl w:ilvl="0" w:tplc="D14017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164EC"/>
    <w:multiLevelType w:val="hybridMultilevel"/>
    <w:tmpl w:val="71D8FF16"/>
    <w:lvl w:ilvl="0" w:tplc="9A4E530E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96D84D42">
      <w:start w:val="1"/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A5C66"/>
    <w:multiLevelType w:val="hybridMultilevel"/>
    <w:tmpl w:val="3AECC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30194"/>
    <w:multiLevelType w:val="hybridMultilevel"/>
    <w:tmpl w:val="608E9F7E"/>
    <w:lvl w:ilvl="0" w:tplc="054C86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418"/>
    <w:multiLevelType w:val="hybridMultilevel"/>
    <w:tmpl w:val="74AE99F0"/>
    <w:lvl w:ilvl="0" w:tplc="9A4E530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C2AF9"/>
    <w:multiLevelType w:val="hybridMultilevel"/>
    <w:tmpl w:val="B03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A044A"/>
    <w:multiLevelType w:val="hybridMultilevel"/>
    <w:tmpl w:val="30EC4282"/>
    <w:lvl w:ilvl="0" w:tplc="054C86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C2292"/>
    <w:multiLevelType w:val="hybridMultilevel"/>
    <w:tmpl w:val="4D286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773F1"/>
    <w:multiLevelType w:val="hybridMultilevel"/>
    <w:tmpl w:val="966885D2"/>
    <w:lvl w:ilvl="0" w:tplc="9A4E530E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upperRoman"/>
      <w:lvlText w:val="%3."/>
      <w:lvlJc w:val="left"/>
      <w:pPr>
        <w:ind w:left="2700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130611"/>
    <w:multiLevelType w:val="hybridMultilevel"/>
    <w:tmpl w:val="F670AA4C"/>
    <w:lvl w:ilvl="0" w:tplc="564616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D7"/>
    <w:rsid w:val="0003362E"/>
    <w:rsid w:val="00037DE3"/>
    <w:rsid w:val="00044606"/>
    <w:rsid w:val="00052897"/>
    <w:rsid w:val="000A2F1C"/>
    <w:rsid w:val="000A533D"/>
    <w:rsid w:val="000C087F"/>
    <w:rsid w:val="000C2D18"/>
    <w:rsid w:val="001073D6"/>
    <w:rsid w:val="00116F90"/>
    <w:rsid w:val="0012612C"/>
    <w:rsid w:val="00153148"/>
    <w:rsid w:val="001A79F2"/>
    <w:rsid w:val="001E4162"/>
    <w:rsid w:val="00267310"/>
    <w:rsid w:val="00296F3B"/>
    <w:rsid w:val="002A1EDC"/>
    <w:rsid w:val="002D0C43"/>
    <w:rsid w:val="002E3BAC"/>
    <w:rsid w:val="0036573A"/>
    <w:rsid w:val="003A1FF5"/>
    <w:rsid w:val="004260D9"/>
    <w:rsid w:val="00456107"/>
    <w:rsid w:val="004A1F87"/>
    <w:rsid w:val="004C204D"/>
    <w:rsid w:val="005052ED"/>
    <w:rsid w:val="00564AEE"/>
    <w:rsid w:val="005804F6"/>
    <w:rsid w:val="005840FC"/>
    <w:rsid w:val="0059414D"/>
    <w:rsid w:val="0059561A"/>
    <w:rsid w:val="00670D00"/>
    <w:rsid w:val="00696AF9"/>
    <w:rsid w:val="006C0367"/>
    <w:rsid w:val="00754FD6"/>
    <w:rsid w:val="007570C0"/>
    <w:rsid w:val="00780662"/>
    <w:rsid w:val="00781AA1"/>
    <w:rsid w:val="00787829"/>
    <w:rsid w:val="00792802"/>
    <w:rsid w:val="0080697B"/>
    <w:rsid w:val="008073A4"/>
    <w:rsid w:val="00824664"/>
    <w:rsid w:val="008745E5"/>
    <w:rsid w:val="0089279D"/>
    <w:rsid w:val="008E3F68"/>
    <w:rsid w:val="0096001C"/>
    <w:rsid w:val="00970CAE"/>
    <w:rsid w:val="00994D84"/>
    <w:rsid w:val="009A0903"/>
    <w:rsid w:val="009C4ADE"/>
    <w:rsid w:val="009D6551"/>
    <w:rsid w:val="00A42D28"/>
    <w:rsid w:val="00A43072"/>
    <w:rsid w:val="00A54CB3"/>
    <w:rsid w:val="00AB485A"/>
    <w:rsid w:val="00AC1FF9"/>
    <w:rsid w:val="00AF2423"/>
    <w:rsid w:val="00B6412F"/>
    <w:rsid w:val="00B701F0"/>
    <w:rsid w:val="00BD15D7"/>
    <w:rsid w:val="00C142D8"/>
    <w:rsid w:val="00C40BF7"/>
    <w:rsid w:val="00C54423"/>
    <w:rsid w:val="00CC08AE"/>
    <w:rsid w:val="00CF4205"/>
    <w:rsid w:val="00D10738"/>
    <w:rsid w:val="00D20352"/>
    <w:rsid w:val="00D378CA"/>
    <w:rsid w:val="00D74961"/>
    <w:rsid w:val="00D910CF"/>
    <w:rsid w:val="00D96B3D"/>
    <w:rsid w:val="00DA6E4A"/>
    <w:rsid w:val="00E323DE"/>
    <w:rsid w:val="00E90D4B"/>
    <w:rsid w:val="00E95E57"/>
    <w:rsid w:val="00F060CF"/>
    <w:rsid w:val="00F84F30"/>
    <w:rsid w:val="00FC5EFF"/>
    <w:rsid w:val="00FC712E"/>
    <w:rsid w:val="00FD0693"/>
    <w:rsid w:val="00FD2CC9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D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1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1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1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1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F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1F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1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1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1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F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7094</Words>
  <Characters>42565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Iwona Milewska</cp:lastModifiedBy>
  <cp:revision>3</cp:revision>
  <cp:lastPrinted>2021-09-03T08:45:00Z</cp:lastPrinted>
  <dcterms:created xsi:type="dcterms:W3CDTF">2023-07-26T10:18:00Z</dcterms:created>
  <dcterms:modified xsi:type="dcterms:W3CDTF">2023-07-26T10:39:00Z</dcterms:modified>
</cp:coreProperties>
</file>