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08" w:rsidRPr="006B3295" w:rsidRDefault="001854D5" w:rsidP="006B329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41CE">
        <w:rPr>
          <w:rFonts w:ascii="Times New Roman" w:hAnsi="Times New Roman" w:cs="Times New Roman"/>
          <w:sz w:val="24"/>
          <w:szCs w:val="24"/>
        </w:rPr>
        <w:t xml:space="preserve">Kisielice, </w:t>
      </w:r>
      <w:r w:rsidR="00E21632">
        <w:rPr>
          <w:rFonts w:ascii="Times New Roman" w:hAnsi="Times New Roman" w:cs="Times New Roman"/>
          <w:sz w:val="24"/>
          <w:szCs w:val="24"/>
        </w:rPr>
        <w:t>2016-08-03</w:t>
      </w:r>
    </w:p>
    <w:p w:rsidR="001854D5" w:rsidRDefault="009B41CE" w:rsidP="00652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RO.</w:t>
      </w:r>
      <w:r w:rsidR="00132DAA">
        <w:rPr>
          <w:rFonts w:ascii="Times New Roman" w:hAnsi="Times New Roman" w:cs="Times New Roman"/>
          <w:sz w:val="24"/>
          <w:szCs w:val="24"/>
        </w:rPr>
        <w:t>S.</w:t>
      </w:r>
      <w:r w:rsidR="001854D5" w:rsidRPr="006B3295">
        <w:rPr>
          <w:rFonts w:ascii="Times New Roman" w:hAnsi="Times New Roman" w:cs="Times New Roman"/>
          <w:sz w:val="24"/>
          <w:szCs w:val="24"/>
        </w:rPr>
        <w:t>271.1.</w:t>
      </w:r>
      <w:r w:rsidR="00132DAA">
        <w:rPr>
          <w:rFonts w:ascii="Times New Roman" w:hAnsi="Times New Roman" w:cs="Times New Roman"/>
          <w:sz w:val="24"/>
          <w:szCs w:val="24"/>
        </w:rPr>
        <w:t>15.</w:t>
      </w:r>
      <w:r w:rsidR="001854D5" w:rsidRPr="006B3295">
        <w:rPr>
          <w:rFonts w:ascii="Times New Roman" w:hAnsi="Times New Roman" w:cs="Times New Roman"/>
          <w:sz w:val="24"/>
          <w:szCs w:val="24"/>
        </w:rPr>
        <w:t>2016</w:t>
      </w:r>
    </w:p>
    <w:p w:rsidR="00652EC6" w:rsidRDefault="00652EC6" w:rsidP="00652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EC6" w:rsidRPr="00652EC6" w:rsidRDefault="00652EC6" w:rsidP="00652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EC6">
        <w:rPr>
          <w:rFonts w:ascii="Times New Roman" w:hAnsi="Times New Roman" w:cs="Times New Roman"/>
          <w:b/>
          <w:sz w:val="24"/>
          <w:szCs w:val="24"/>
        </w:rPr>
        <w:t>OGŁOSZENIE O WYBORZE NAJKORZYSTNIEJSZEJ OFERTY</w:t>
      </w:r>
    </w:p>
    <w:p w:rsidR="001854D5" w:rsidRPr="006B3295" w:rsidRDefault="00E21632" w:rsidP="006B3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B2052" w:rsidRPr="009B41CE" w:rsidRDefault="001854D5" w:rsidP="009B41CE">
      <w:pPr>
        <w:jc w:val="both"/>
        <w:rPr>
          <w:rFonts w:ascii="Times New Roman" w:hAnsi="Times New Roman" w:cs="Times New Roman"/>
          <w:sz w:val="24"/>
          <w:szCs w:val="24"/>
        </w:rPr>
      </w:pPr>
      <w:r w:rsidRPr="009B41CE">
        <w:rPr>
          <w:rFonts w:ascii="Times New Roman" w:hAnsi="Times New Roman" w:cs="Times New Roman"/>
          <w:b/>
          <w:sz w:val="24"/>
          <w:szCs w:val="24"/>
        </w:rPr>
        <w:t xml:space="preserve">Dotyczy </w:t>
      </w:r>
      <w:r w:rsidR="00E21632">
        <w:rPr>
          <w:rFonts w:ascii="Times New Roman" w:hAnsi="Times New Roman" w:cs="Times New Roman"/>
          <w:b/>
          <w:sz w:val="24"/>
          <w:szCs w:val="24"/>
        </w:rPr>
        <w:t xml:space="preserve">postępowania znak: </w:t>
      </w:r>
      <w:r w:rsidR="00E21632" w:rsidRPr="00E21632">
        <w:rPr>
          <w:rFonts w:ascii="Times New Roman" w:hAnsi="Times New Roman" w:cs="Times New Roman"/>
          <w:b/>
          <w:sz w:val="24"/>
          <w:szCs w:val="24"/>
        </w:rPr>
        <w:t>RO.S.271.1.15.2016</w:t>
      </w:r>
      <w:r w:rsidR="00E21632">
        <w:rPr>
          <w:rFonts w:ascii="Times New Roman" w:hAnsi="Times New Roman" w:cs="Times New Roman"/>
          <w:sz w:val="24"/>
          <w:szCs w:val="24"/>
        </w:rPr>
        <w:t xml:space="preserve"> </w:t>
      </w:r>
      <w:r w:rsidRPr="009B41CE">
        <w:rPr>
          <w:rFonts w:ascii="Times New Roman" w:hAnsi="Times New Roman" w:cs="Times New Roman"/>
          <w:b/>
          <w:sz w:val="24"/>
          <w:szCs w:val="24"/>
        </w:rPr>
        <w:t xml:space="preserve"> o udzielenie zamówienia publicznego </w:t>
      </w:r>
      <w:r w:rsidR="006B3295" w:rsidRPr="009B41CE">
        <w:rPr>
          <w:rFonts w:ascii="Times New Roman" w:hAnsi="Times New Roman" w:cs="Times New Roman"/>
          <w:b/>
          <w:sz w:val="24"/>
          <w:szCs w:val="24"/>
        </w:rPr>
        <w:br/>
      </w:r>
      <w:r w:rsidRPr="009B41CE">
        <w:rPr>
          <w:rFonts w:ascii="Times New Roman" w:hAnsi="Times New Roman" w:cs="Times New Roman"/>
          <w:b/>
          <w:sz w:val="24"/>
          <w:szCs w:val="24"/>
        </w:rPr>
        <w:t>w try</w:t>
      </w:r>
      <w:r w:rsidR="00CB2052" w:rsidRPr="009B41CE">
        <w:rPr>
          <w:rFonts w:ascii="Times New Roman" w:hAnsi="Times New Roman" w:cs="Times New Roman"/>
          <w:b/>
          <w:sz w:val="24"/>
          <w:szCs w:val="24"/>
        </w:rPr>
        <w:t xml:space="preserve">bie przetargu do 30 000 euro </w:t>
      </w:r>
      <w:r w:rsidRPr="009B41CE">
        <w:rPr>
          <w:rFonts w:ascii="Times New Roman" w:hAnsi="Times New Roman" w:cs="Times New Roman"/>
          <w:b/>
          <w:sz w:val="24"/>
          <w:szCs w:val="24"/>
        </w:rPr>
        <w:t xml:space="preserve"> zadanie pn. </w:t>
      </w:r>
      <w:r w:rsidR="00CB2052" w:rsidRPr="009B41CE">
        <w:rPr>
          <w:rFonts w:ascii="Times New Roman" w:hAnsi="Times New Roman" w:cs="Times New Roman"/>
          <w:b/>
          <w:sz w:val="24"/>
          <w:szCs w:val="24"/>
        </w:rPr>
        <w:t>” Wykonanie i dostawa 8 sztuk urn wyborczych dla Gminy Kisielice”</w:t>
      </w:r>
    </w:p>
    <w:p w:rsidR="001854D5" w:rsidRPr="006B3295" w:rsidRDefault="001854D5" w:rsidP="006B3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EC6" w:rsidRPr="00652EC6" w:rsidRDefault="00E21632" w:rsidP="00E21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2EC6" w:rsidRPr="00652EC6">
        <w:rPr>
          <w:rFonts w:ascii="Times New Roman" w:hAnsi="Times New Roman" w:cs="Times New Roman"/>
          <w:sz w:val="24"/>
          <w:szCs w:val="24"/>
        </w:rPr>
        <w:t xml:space="preserve">Burmistrz Kisielic informuje, że w dniu 3 sierpnia 2016r. dokonano rozstrzygnięcia postępowania o udzielenie zamówienia publicznego w trybie przetargu do 30.000 euro na zadanie pn. </w:t>
      </w:r>
      <w:r w:rsidR="00CB2052" w:rsidRPr="00652EC6">
        <w:rPr>
          <w:rFonts w:ascii="Times New Roman" w:hAnsi="Times New Roman" w:cs="Times New Roman"/>
          <w:sz w:val="24"/>
          <w:szCs w:val="24"/>
        </w:rPr>
        <w:t>” Wykonanie i dostawa 8 sztuk urn wyborczych dla Gminy Kisielice”</w:t>
      </w:r>
      <w:r w:rsidR="00652EC6" w:rsidRPr="00652EC6">
        <w:rPr>
          <w:rFonts w:ascii="Times New Roman" w:hAnsi="Times New Roman" w:cs="Times New Roman"/>
          <w:sz w:val="24"/>
          <w:szCs w:val="24"/>
        </w:rPr>
        <w:t>. Postępowanie prowadzone było w trybie przetargu o wartości szacunkowej nie przekraczającej 30.000 euro.</w:t>
      </w:r>
      <w:r w:rsidR="00822561">
        <w:rPr>
          <w:rFonts w:ascii="Times New Roman" w:hAnsi="Times New Roman" w:cs="Times New Roman"/>
          <w:sz w:val="24"/>
          <w:szCs w:val="24"/>
        </w:rPr>
        <w:t xml:space="preserve"> </w:t>
      </w:r>
      <w:r w:rsidR="00652EC6" w:rsidRPr="00652EC6">
        <w:rPr>
          <w:rFonts w:ascii="Times New Roman" w:hAnsi="Times New Roman" w:cs="Times New Roman"/>
          <w:sz w:val="24"/>
          <w:szCs w:val="24"/>
        </w:rPr>
        <w:t>W postępowaniu złożono 9 ofert w terminie przewidzianym do składani</w:t>
      </w:r>
      <w:r w:rsidR="009D6C2A">
        <w:rPr>
          <w:rFonts w:ascii="Times New Roman" w:hAnsi="Times New Roman" w:cs="Times New Roman"/>
          <w:sz w:val="24"/>
          <w:szCs w:val="24"/>
        </w:rPr>
        <w:t xml:space="preserve">a ofert. </w:t>
      </w:r>
      <w:r w:rsidR="00652EC6" w:rsidRPr="00652EC6">
        <w:rPr>
          <w:rFonts w:ascii="Times New Roman" w:hAnsi="Times New Roman" w:cs="Times New Roman"/>
          <w:sz w:val="24"/>
          <w:szCs w:val="24"/>
        </w:rPr>
        <w:t>Nie wykluczono i nie odrzucono wykonawcy.</w:t>
      </w:r>
    </w:p>
    <w:p w:rsidR="00652EC6" w:rsidRPr="00652EC6" w:rsidRDefault="00652EC6" w:rsidP="00E21632">
      <w:pPr>
        <w:jc w:val="both"/>
        <w:rPr>
          <w:rFonts w:ascii="Times New Roman" w:hAnsi="Times New Roman" w:cs="Times New Roman"/>
          <w:sz w:val="24"/>
          <w:szCs w:val="24"/>
        </w:rPr>
      </w:pPr>
      <w:r w:rsidRPr="00652EC6">
        <w:rPr>
          <w:rFonts w:ascii="Times New Roman" w:hAnsi="Times New Roman" w:cs="Times New Roman"/>
          <w:sz w:val="24"/>
          <w:szCs w:val="24"/>
        </w:rPr>
        <w:t>Zamawiający dokonał wyboru jako oferty najkorzystniejszej oznaczonej nr 1 złożonej przez UNITED TRADE S.C. , Łomianki, ul. Warszawska 292, 05-092 Warszawa.</w:t>
      </w:r>
    </w:p>
    <w:p w:rsidR="00652EC6" w:rsidRPr="00652EC6" w:rsidRDefault="00652EC6" w:rsidP="00E21632">
      <w:pPr>
        <w:jc w:val="both"/>
        <w:rPr>
          <w:rFonts w:ascii="Times New Roman" w:hAnsi="Times New Roman" w:cs="Times New Roman"/>
          <w:sz w:val="24"/>
          <w:szCs w:val="24"/>
        </w:rPr>
      </w:pPr>
      <w:r w:rsidRPr="00652EC6">
        <w:rPr>
          <w:rFonts w:ascii="Times New Roman" w:hAnsi="Times New Roman" w:cs="Times New Roman"/>
          <w:sz w:val="24"/>
          <w:szCs w:val="24"/>
        </w:rPr>
        <w:t>Oferta wybranego wykonawcy zawierała najniższą cenę oferty brutto: 4.122,96 zł PL brutto, (słownie złotych: cztery tysiące sto dwadzieścia dwa złote  96/100) oraz spełnia warunki wymagane od Wykonawców zawarte w ogłoszeniu o przetargu i zawierała wszystkie wymagane  dokumenty potwierdzające spełnienie warunków udziału w postępowaniu. Oferta uzyskała najwyższą liczbę punktów 100%.</w:t>
      </w:r>
    </w:p>
    <w:p w:rsidR="001854D5" w:rsidRPr="00652EC6" w:rsidRDefault="00652EC6" w:rsidP="006B3295">
      <w:pPr>
        <w:pStyle w:val="Nagwek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Wykonawcy, którzy złożyli oferty:</w:t>
      </w:r>
    </w:p>
    <w:p w:rsidR="001854D5" w:rsidRPr="006B3295" w:rsidRDefault="001854D5" w:rsidP="006B329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3889"/>
        <w:gridCol w:w="2189"/>
        <w:gridCol w:w="2193"/>
      </w:tblGrid>
      <w:tr w:rsidR="00652EC6" w:rsidTr="00E86AF8">
        <w:tc>
          <w:tcPr>
            <w:tcW w:w="588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4126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Nazwa oferenta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Wartość  brutto złożonej  oferty w zł PL</w:t>
            </w:r>
          </w:p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 xml:space="preserve">Oferty zawierają 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Liczba pkt w kryterium cena</w:t>
            </w:r>
          </w:p>
        </w:tc>
      </w:tr>
      <w:tr w:rsidR="00652EC6" w:rsidTr="00E86AF8">
        <w:tc>
          <w:tcPr>
            <w:tcW w:w="588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52EC6" w:rsidRPr="00652EC6" w:rsidRDefault="00652EC6" w:rsidP="008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 xml:space="preserve">„UNITED TRADE”   </w:t>
            </w:r>
            <w:r w:rsidR="00822561">
              <w:rPr>
                <w:rFonts w:ascii="Times New Roman" w:hAnsi="Times New Roman" w:cs="Times New Roman"/>
                <w:sz w:val="24"/>
                <w:szCs w:val="24"/>
              </w:rPr>
              <w:t>S.C.</w:t>
            </w: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 xml:space="preserve">     Łomianki</w:t>
            </w:r>
            <w:r w:rsidR="00822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 xml:space="preserve">Ul. Warszawska 292 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4.122,96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2EC6" w:rsidTr="00E86AF8">
        <w:tc>
          <w:tcPr>
            <w:tcW w:w="588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52EC6" w:rsidRPr="00652EC6" w:rsidRDefault="00652EC6" w:rsidP="00E86AF8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Grupa  „METALCRAFT      Kalisz</w:t>
            </w:r>
          </w:p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Ul. Księżnej Jolanty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4.472,28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92,18</w:t>
            </w:r>
          </w:p>
        </w:tc>
      </w:tr>
      <w:tr w:rsidR="00652EC6" w:rsidTr="00E86AF8">
        <w:tc>
          <w:tcPr>
            <w:tcW w:w="588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„CARO”  Piotr Krajewski      Szumowo , ul. Leśna 23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5.652,00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72,94</w:t>
            </w:r>
          </w:p>
        </w:tc>
      </w:tr>
      <w:tr w:rsidR="00652EC6" w:rsidTr="00E86AF8">
        <w:tc>
          <w:tcPr>
            <w:tcW w:w="588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6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„KEY COMPANY”    Białystok-Zaścianki, ul. Usługowa 4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4469,82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92,23</w:t>
            </w:r>
          </w:p>
        </w:tc>
      </w:tr>
      <w:tr w:rsidR="00652EC6" w:rsidTr="00E86AF8">
        <w:tc>
          <w:tcPr>
            <w:tcW w:w="588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6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Interplastic</w:t>
            </w:r>
            <w:proofErr w:type="spellEnd"/>
            <w:r w:rsidRPr="00652EC6">
              <w:rPr>
                <w:rFonts w:ascii="Times New Roman" w:hAnsi="Times New Roman" w:cs="Times New Roman"/>
                <w:sz w:val="24"/>
                <w:szCs w:val="24"/>
              </w:rPr>
              <w:t xml:space="preserve"> PIOTR </w:t>
            </w:r>
            <w:proofErr w:type="spellStart"/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ŻÓŁtowski</w:t>
            </w:r>
            <w:proofErr w:type="spellEnd"/>
            <w:r w:rsidRPr="00652EC6">
              <w:rPr>
                <w:rFonts w:ascii="Times New Roman" w:hAnsi="Times New Roman" w:cs="Times New Roman"/>
                <w:sz w:val="24"/>
                <w:szCs w:val="24"/>
              </w:rPr>
              <w:t xml:space="preserve"> Tuchom, ul. Gdańska 45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6.895,38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59,79</w:t>
            </w:r>
          </w:p>
        </w:tc>
      </w:tr>
      <w:tr w:rsidR="00652EC6" w:rsidTr="00E86AF8">
        <w:tc>
          <w:tcPr>
            <w:tcW w:w="588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26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„BARTGRAFIC”   Bartosz Kosiba  Przeźmierowo, ul. Składowa 10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5.044,80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83,49</w:t>
            </w:r>
          </w:p>
        </w:tc>
      </w:tr>
      <w:tr w:rsidR="00652EC6" w:rsidTr="00E86AF8">
        <w:tc>
          <w:tcPr>
            <w:tcW w:w="588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26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 xml:space="preserve">GOMA Agencja Reklamy Mariusz </w:t>
            </w:r>
            <w:proofErr w:type="spellStart"/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Markut</w:t>
            </w:r>
            <w:proofErr w:type="spellEnd"/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, Stalowa Wola, ul. Ofiar Katynia 37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5.141,40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80,19</w:t>
            </w:r>
          </w:p>
        </w:tc>
      </w:tr>
      <w:tr w:rsidR="00652EC6" w:rsidTr="00E86AF8">
        <w:tc>
          <w:tcPr>
            <w:tcW w:w="588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126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 xml:space="preserve">VIVENGE Sp. Z o.o. , Siedlce, ul. Warszawska 73 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5.784,32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71,27</w:t>
            </w:r>
          </w:p>
        </w:tc>
      </w:tr>
      <w:tr w:rsidR="00652EC6" w:rsidTr="00E86AF8">
        <w:tc>
          <w:tcPr>
            <w:tcW w:w="588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26" w:type="dxa"/>
          </w:tcPr>
          <w:p w:rsidR="00652EC6" w:rsidRPr="00652EC6" w:rsidRDefault="00652EC6" w:rsidP="00E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BALANDA Sp. Z O.O. , Chwaszczyno, ul. Oliwska 114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5.044,50</w:t>
            </w:r>
          </w:p>
        </w:tc>
        <w:tc>
          <w:tcPr>
            <w:tcW w:w="2357" w:type="dxa"/>
          </w:tcPr>
          <w:p w:rsidR="00652EC6" w:rsidRPr="00652EC6" w:rsidRDefault="00652EC6" w:rsidP="00E86A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EC6">
              <w:rPr>
                <w:rFonts w:ascii="Times New Roman" w:hAnsi="Times New Roman" w:cs="Times New Roman"/>
                <w:sz w:val="24"/>
                <w:szCs w:val="24"/>
              </w:rPr>
              <w:t>81,73</w:t>
            </w:r>
          </w:p>
        </w:tc>
      </w:tr>
    </w:tbl>
    <w:p w:rsidR="001854D5" w:rsidRDefault="001854D5" w:rsidP="006B3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43" w:rsidRDefault="00460543" w:rsidP="006B3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43" w:rsidRDefault="00460543" w:rsidP="006B3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Kisielic</w:t>
      </w:r>
    </w:p>
    <w:p w:rsidR="00460543" w:rsidRPr="006B3295" w:rsidRDefault="00460543" w:rsidP="006B3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Rafał Ryszczuk</w:t>
      </w:r>
      <w:bookmarkStart w:id="0" w:name="_GoBack"/>
      <w:bookmarkEnd w:id="0"/>
    </w:p>
    <w:sectPr w:rsidR="00460543" w:rsidRPr="006B3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022EB"/>
    <w:multiLevelType w:val="hybridMultilevel"/>
    <w:tmpl w:val="17DE1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6D904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B5C1D"/>
    <w:multiLevelType w:val="hybridMultilevel"/>
    <w:tmpl w:val="501CB0B6"/>
    <w:lvl w:ilvl="0" w:tplc="7DEAF6E0">
      <w:start w:val="1"/>
      <w:numFmt w:val="decimal"/>
      <w:lvlText w:val="%1."/>
      <w:lvlJc w:val="left"/>
      <w:pPr>
        <w:tabs>
          <w:tab w:val="num" w:pos="1250"/>
        </w:tabs>
        <w:ind w:left="1306" w:hanging="226"/>
      </w:pPr>
      <w:rPr>
        <w:rFonts w:hint="default"/>
      </w:rPr>
    </w:lvl>
    <w:lvl w:ilvl="1" w:tplc="CEB81F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D4237D"/>
    <w:multiLevelType w:val="hybridMultilevel"/>
    <w:tmpl w:val="9FBED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D5"/>
    <w:rsid w:val="00132DAA"/>
    <w:rsid w:val="00146C10"/>
    <w:rsid w:val="001854D5"/>
    <w:rsid w:val="00272001"/>
    <w:rsid w:val="00460543"/>
    <w:rsid w:val="00652EC6"/>
    <w:rsid w:val="006B3295"/>
    <w:rsid w:val="006E6955"/>
    <w:rsid w:val="00705698"/>
    <w:rsid w:val="00822561"/>
    <w:rsid w:val="009125BA"/>
    <w:rsid w:val="009B41CE"/>
    <w:rsid w:val="009D6C2A"/>
    <w:rsid w:val="009F4C8F"/>
    <w:rsid w:val="00A83108"/>
    <w:rsid w:val="00BD43D9"/>
    <w:rsid w:val="00CB2052"/>
    <w:rsid w:val="00CE1950"/>
    <w:rsid w:val="00D26C1A"/>
    <w:rsid w:val="00DE18B0"/>
    <w:rsid w:val="00E2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EAD43-64E8-4C18-B48C-A9D459C9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1854D5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854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2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dc:description/>
  <cp:lastModifiedBy>Paweł Zernow</cp:lastModifiedBy>
  <cp:revision>2</cp:revision>
  <cp:lastPrinted>2016-08-03T10:24:00Z</cp:lastPrinted>
  <dcterms:created xsi:type="dcterms:W3CDTF">2016-08-03T12:00:00Z</dcterms:created>
  <dcterms:modified xsi:type="dcterms:W3CDTF">2016-08-03T12:00:00Z</dcterms:modified>
</cp:coreProperties>
</file>