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93E85" w14:textId="5B31C199" w:rsidR="00D15DC8" w:rsidRPr="00D15DC8" w:rsidRDefault="00D15DC8" w:rsidP="00D15DC8">
      <w:pPr>
        <w:tabs>
          <w:tab w:val="right" w:pos="9781"/>
        </w:tabs>
        <w:rPr>
          <w:rFonts w:ascii="Arial" w:hAnsi="Arial" w:cs="Arial"/>
          <w:b/>
        </w:rPr>
      </w:pPr>
      <w:r w:rsidRPr="00D15DC8">
        <w:rPr>
          <w:rFonts w:ascii="Arial" w:hAnsi="Arial" w:cs="Arial"/>
        </w:rPr>
        <w:t>Nr sprawy: RRG.271.2.10.202</w:t>
      </w:r>
      <w:r w:rsidR="00DB66E3">
        <w:rPr>
          <w:rFonts w:ascii="Arial" w:hAnsi="Arial" w:cs="Arial"/>
        </w:rPr>
        <w:t>4</w:t>
      </w:r>
      <w:r w:rsidRPr="00D15DC8">
        <w:rPr>
          <w:rFonts w:ascii="Arial" w:hAnsi="Arial" w:cs="Arial"/>
        </w:rPr>
        <w:tab/>
      </w:r>
      <w:r w:rsidRPr="00D15DC8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Pr="00D15DC8">
        <w:rPr>
          <w:rFonts w:ascii="Arial" w:hAnsi="Arial" w:cs="Arial"/>
          <w:b/>
        </w:rPr>
        <w:t xml:space="preserve"> do SWZ</w:t>
      </w:r>
    </w:p>
    <w:p w14:paraId="5BD03893" w14:textId="77777777" w:rsid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14:paraId="5E174B73" w14:textId="77777777" w:rsidR="00D15DC8" w:rsidRPr="00D15DC8" w:rsidRDefault="00D15DC8" w:rsidP="00D15DC8">
      <w:pPr>
        <w:widowControl w:val="0"/>
        <w:rPr>
          <w:rFonts w:ascii="Arial" w:hAnsi="Arial" w:cs="Arial"/>
        </w:rPr>
      </w:pPr>
    </w:p>
    <w:p w14:paraId="3EB651C5" w14:textId="77777777" w:rsidR="00D15DC8" w:rsidRP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14:paraId="736BC7FB" w14:textId="77777777" w:rsidR="002D2352" w:rsidRPr="00D15DC8" w:rsidRDefault="00D15DC8" w:rsidP="00D15DC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(nazwa i adres Wykonawcy)</w:t>
      </w:r>
    </w:p>
    <w:p w14:paraId="08E3EB16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2ABE6B0F" w14:textId="77777777" w:rsidR="00D15DC8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WYKONAWCY </w:t>
      </w:r>
    </w:p>
    <w:p w14:paraId="661DDD89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 AKTUALNOŚCI INFORMACJI ZAWARTYCH W OŚWIADCZENIU</w:t>
      </w:r>
    </w:p>
    <w:p w14:paraId="22C8CEBA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0CAF7603" w14:textId="77777777" w:rsidR="002D2352" w:rsidRPr="002D2352" w:rsidRDefault="002D2352" w:rsidP="002D2352">
      <w:pPr>
        <w:spacing w:before="120"/>
        <w:ind w:right="168"/>
        <w:rPr>
          <w:rFonts w:ascii="Arial" w:hAnsi="Arial" w:cs="Arial"/>
        </w:rPr>
      </w:pPr>
    </w:p>
    <w:p w14:paraId="424F0CA8" w14:textId="77777777" w:rsidR="00B87546" w:rsidRPr="002D2352" w:rsidRDefault="00B87546" w:rsidP="00B87546">
      <w:pPr>
        <w:pStyle w:val="Nagwek1"/>
        <w:spacing w:before="240"/>
        <w:jc w:val="center"/>
        <w:rPr>
          <w:rFonts w:ascii="Arial" w:hAnsi="Arial" w:cs="Arial"/>
          <w:color w:val="auto"/>
          <w:spacing w:val="32"/>
          <w:sz w:val="22"/>
          <w:szCs w:val="22"/>
        </w:rPr>
      </w:pPr>
      <w:r w:rsidRPr="002D2352">
        <w:rPr>
          <w:rFonts w:ascii="Arial" w:hAnsi="Arial" w:cs="Arial"/>
          <w:color w:val="auto"/>
          <w:spacing w:val="32"/>
          <w:sz w:val="22"/>
          <w:szCs w:val="22"/>
        </w:rPr>
        <w:t>o którym mowa w art.</w:t>
      </w:r>
      <w:r w:rsidR="005F0B6B"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125</w:t>
      </w:r>
      <w:r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ust. 1 ustawy </w:t>
      </w:r>
      <w:proofErr w:type="spellStart"/>
      <w:r w:rsidRPr="002D2352">
        <w:rPr>
          <w:rFonts w:ascii="Arial" w:hAnsi="Arial" w:cs="Arial"/>
          <w:color w:val="auto"/>
          <w:spacing w:val="32"/>
          <w:sz w:val="22"/>
          <w:szCs w:val="22"/>
        </w:rPr>
        <w:t>Pzp</w:t>
      </w:r>
      <w:proofErr w:type="spellEnd"/>
    </w:p>
    <w:p w14:paraId="6DA57261" w14:textId="77777777" w:rsidR="005F0B6B" w:rsidRPr="002D2352" w:rsidRDefault="005F0B6B" w:rsidP="005F0B6B">
      <w:pPr>
        <w:spacing w:line="360" w:lineRule="auto"/>
        <w:jc w:val="both"/>
        <w:rPr>
          <w:rFonts w:ascii="Arial" w:eastAsia="Times New Roman" w:hAnsi="Arial" w:cs="Arial"/>
          <w:lang w:eastAsia="ar-SA"/>
        </w:rPr>
      </w:pPr>
    </w:p>
    <w:p w14:paraId="50FE7068" w14:textId="76CC69BE" w:rsidR="005F0B6B" w:rsidRPr="002D2352" w:rsidRDefault="005F0B6B" w:rsidP="00DB66E3">
      <w:pPr>
        <w:pStyle w:val="Podtytu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2D2352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="00DB66E3" w:rsidRPr="00BD193E">
        <w:rPr>
          <w:rFonts w:ascii="Arial" w:hAnsi="Arial" w:cs="Arial"/>
          <w:b/>
          <w:sz w:val="22"/>
          <w:szCs w:val="22"/>
        </w:rPr>
        <w:t>Udzielenie i obsługa długoterminowego kredytu bankowego w wysokości 3 541 054,00 zł</w:t>
      </w:r>
      <w:r w:rsidR="00DB66E3">
        <w:rPr>
          <w:rFonts w:ascii="Arial" w:hAnsi="Arial" w:cs="Arial"/>
          <w:b/>
          <w:sz w:val="22"/>
          <w:szCs w:val="22"/>
        </w:rPr>
        <w:t xml:space="preserve">, </w:t>
      </w:r>
      <w:r w:rsidRPr="002D2352">
        <w:rPr>
          <w:rFonts w:ascii="Arial" w:hAnsi="Arial" w:cs="Arial"/>
          <w:sz w:val="22"/>
          <w:szCs w:val="22"/>
        </w:rPr>
        <w:t>prowadzonego w trybie przetargu nieograniczonego</w:t>
      </w:r>
      <w:r w:rsidR="00DB66E3">
        <w:rPr>
          <w:rFonts w:ascii="Arial" w:hAnsi="Arial" w:cs="Arial"/>
          <w:sz w:val="22"/>
          <w:szCs w:val="22"/>
        </w:rPr>
        <w:t xml:space="preserve"> </w:t>
      </w:r>
      <w:r w:rsidRPr="00DB66E3">
        <w:rPr>
          <w:rFonts w:ascii="Arial" w:hAnsi="Arial" w:cs="Arial"/>
          <w:sz w:val="22"/>
          <w:szCs w:val="22"/>
          <w:u w:val="single"/>
        </w:rPr>
        <w:t>oświadczam</w:t>
      </w:r>
      <w:r w:rsidRPr="002D2352">
        <w:rPr>
          <w:rFonts w:ascii="Arial" w:hAnsi="Arial" w:cs="Arial"/>
          <w:sz w:val="22"/>
          <w:szCs w:val="22"/>
        </w:rPr>
        <w:t>, że informacje zawarte w Jednolitym Europejskim Dokumencie Zamówienia (JEDZ) złożon</w:t>
      </w:r>
      <w:r w:rsidR="00D15DC8">
        <w:rPr>
          <w:rFonts w:ascii="Arial" w:hAnsi="Arial" w:cs="Arial"/>
          <w:sz w:val="22"/>
          <w:szCs w:val="22"/>
          <w:lang w:val="pl-PL"/>
        </w:rPr>
        <w:t>ym</w:t>
      </w:r>
      <w:r w:rsidRPr="002D2352">
        <w:rPr>
          <w:rFonts w:ascii="Arial" w:hAnsi="Arial" w:cs="Arial"/>
          <w:sz w:val="22"/>
          <w:szCs w:val="22"/>
        </w:rPr>
        <w:t xml:space="preserve"> wraz z ofertą, o których mowa w art. 125 ust. 1 ustawy Prawo Zamówień Publicznych, w zakresie podstaw wykluczenia z postępowania o których mowa w:</w:t>
      </w:r>
    </w:p>
    <w:p w14:paraId="58D1CCCD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art. 108 ust. 1 pkt 3 ustawy, dotyczących wydania prawomocnego wyroku sądu lub ostatecznej decyzji administracyjnej o zaleganiu z uiszczeniem podatków, opłat lub składek na ubezpieczenie społeczne lub zdrowotne;</w:t>
      </w:r>
    </w:p>
    <w:p w14:paraId="03AAC698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art. 108 ust. 1 pkt 4 ustawy, dotyczących orzeczenia zakazu ubiegania się </w:t>
      </w:r>
      <w:r>
        <w:rPr>
          <w:rFonts w:ascii="Arial" w:hAnsi="Arial" w:cs="Arial"/>
          <w:color w:val="auto"/>
          <w:sz w:val="22"/>
          <w:szCs w:val="22"/>
        </w:rPr>
        <w:br/>
        <w:t>o zamówienie publiczne tytułem środka zapobiegawczego;</w:t>
      </w:r>
    </w:p>
    <w:p w14:paraId="49915AD5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art. 108 ust. 1 pkt 5 ustawy, dotyczących zawarcia z innymi wykonawcami porozumienia mającego na celu zakłócenie konkurencji;</w:t>
      </w:r>
    </w:p>
    <w:p w14:paraId="68567E42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art. 108 ust. 1 pkt 6 ustawy, dotyczących zakłócenia konkurencji wynikającego z wcześniejszego zaangażowania Wykonawcy lub podmiotu, który należy </w:t>
      </w:r>
      <w:r>
        <w:rPr>
          <w:rFonts w:ascii="Arial" w:hAnsi="Arial" w:cs="Arial"/>
          <w:color w:val="auto"/>
          <w:sz w:val="22"/>
          <w:szCs w:val="22"/>
        </w:rPr>
        <w:br/>
        <w:t>z Wykonawcą do tej samej grupy kapitałowej w przygotowanie postępowania o udzielenie zamówienia;</w:t>
      </w:r>
    </w:p>
    <w:p w14:paraId="5936A4DC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art. 109 ust. 1 pkt. 4-10 ustawy;</w:t>
      </w:r>
    </w:p>
    <w:p w14:paraId="205F6191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art. 7 ust. 1 ustawy z dnia 13 kwietnia 2022 r o szczególnych rozwiązaniach </w:t>
      </w:r>
      <w:r>
        <w:rPr>
          <w:rFonts w:ascii="Arial" w:hAnsi="Arial" w:cs="Arial"/>
          <w:sz w:val="22"/>
          <w:szCs w:val="22"/>
        </w:rPr>
        <w:br/>
        <w:t>w zakresie przeciwdziałania wspieraniu agresji na Ukrainę oraz służących ochronie bezpieczeństwa narodowego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14:paraId="062EC2C2" w14:textId="77777777" w:rsidR="00794424" w:rsidRDefault="00794424" w:rsidP="00794424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1).</w:t>
      </w:r>
    </w:p>
    <w:p w14:paraId="4AF2401A" w14:textId="77777777" w:rsidR="00794424" w:rsidRDefault="00794424" w:rsidP="00794424">
      <w:pPr>
        <w:pStyle w:val="Default"/>
        <w:spacing w:line="360" w:lineRule="auto"/>
        <w:ind w:left="710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- pozostają aktualne na dzień złożenia mniejszego oświadczenia</w:t>
      </w:r>
    </w:p>
    <w:p w14:paraId="4A92050E" w14:textId="77777777" w:rsidR="00794424" w:rsidRDefault="00794424" w:rsidP="00794424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</w:p>
    <w:p w14:paraId="5ED8BB3B" w14:textId="77777777" w:rsidR="00794424" w:rsidRDefault="00794424" w:rsidP="00794424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 xml:space="preserve">Dokument należy wypełnić i podpisać kwalifikowanym podpisem elektronicznym </w:t>
      </w:r>
    </w:p>
    <w:p w14:paraId="3B93BBC6" w14:textId="77777777" w:rsidR="00794424" w:rsidRDefault="00794424" w:rsidP="00794424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</w:rPr>
      </w:pPr>
      <w:r>
        <w:rPr>
          <w:rFonts w:ascii="Arial" w:hAnsi="Arial" w:cs="Arial"/>
          <w:b/>
          <w:i/>
          <w:color w:val="FF0000"/>
        </w:rPr>
        <w:t xml:space="preserve">Zamawiający zaleca zapisanie dokumentu w formacie PDF. </w:t>
      </w:r>
    </w:p>
    <w:p w14:paraId="365CE08B" w14:textId="77777777" w:rsidR="002201C1" w:rsidRDefault="002201C1" w:rsidP="00794424">
      <w:pPr>
        <w:pStyle w:val="Default"/>
        <w:numPr>
          <w:ilvl w:val="0"/>
          <w:numId w:val="4"/>
        </w:numPr>
        <w:spacing w:line="360" w:lineRule="auto"/>
        <w:jc w:val="both"/>
      </w:pPr>
    </w:p>
    <w:sectPr w:rsidR="002201C1" w:rsidSect="006B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03C8C" w14:textId="77777777" w:rsidR="00C32619" w:rsidRDefault="00C32619" w:rsidP="005E2D53">
      <w:pPr>
        <w:spacing w:after="0" w:line="240" w:lineRule="auto"/>
      </w:pPr>
      <w:r>
        <w:separator/>
      </w:r>
    </w:p>
  </w:endnote>
  <w:endnote w:type="continuationSeparator" w:id="0">
    <w:p w14:paraId="26B3BFB7" w14:textId="77777777" w:rsidR="00C32619" w:rsidRDefault="00C32619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0D664" w14:textId="77777777" w:rsidR="00C32619" w:rsidRDefault="00C32619" w:rsidP="005E2D53">
      <w:pPr>
        <w:spacing w:after="0" w:line="240" w:lineRule="auto"/>
      </w:pPr>
      <w:r>
        <w:separator/>
      </w:r>
    </w:p>
  </w:footnote>
  <w:footnote w:type="continuationSeparator" w:id="0">
    <w:p w14:paraId="1EECC60F" w14:textId="77777777" w:rsidR="00C32619" w:rsidRDefault="00C32619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53639"/>
    <w:multiLevelType w:val="hybridMultilevel"/>
    <w:tmpl w:val="5386C638"/>
    <w:lvl w:ilvl="0" w:tplc="45B80F96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28DC"/>
    <w:multiLevelType w:val="hybridMultilevel"/>
    <w:tmpl w:val="82FA2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333169">
    <w:abstractNumId w:val="3"/>
  </w:num>
  <w:num w:numId="2" w16cid:durableId="2028214288">
    <w:abstractNumId w:val="1"/>
  </w:num>
  <w:num w:numId="3" w16cid:durableId="1131359581">
    <w:abstractNumId w:val="2"/>
  </w:num>
  <w:num w:numId="4" w16cid:durableId="8379665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A4B2E"/>
    <w:rsid w:val="002201C1"/>
    <w:rsid w:val="002C2ABA"/>
    <w:rsid w:val="002D2352"/>
    <w:rsid w:val="00406B7D"/>
    <w:rsid w:val="00530CDA"/>
    <w:rsid w:val="005E2D53"/>
    <w:rsid w:val="005E75BC"/>
    <w:rsid w:val="005F0B6B"/>
    <w:rsid w:val="0065750B"/>
    <w:rsid w:val="00691CDD"/>
    <w:rsid w:val="006A768E"/>
    <w:rsid w:val="006B6936"/>
    <w:rsid w:val="00794424"/>
    <w:rsid w:val="0080114C"/>
    <w:rsid w:val="008317E9"/>
    <w:rsid w:val="00856EE5"/>
    <w:rsid w:val="008730F2"/>
    <w:rsid w:val="008B23EF"/>
    <w:rsid w:val="008B58E8"/>
    <w:rsid w:val="008C1445"/>
    <w:rsid w:val="008D1E2D"/>
    <w:rsid w:val="008F3AB4"/>
    <w:rsid w:val="00906E2F"/>
    <w:rsid w:val="00966D36"/>
    <w:rsid w:val="009D7E9F"/>
    <w:rsid w:val="00A22BD8"/>
    <w:rsid w:val="00A54978"/>
    <w:rsid w:val="00A91620"/>
    <w:rsid w:val="00AA5673"/>
    <w:rsid w:val="00AB565A"/>
    <w:rsid w:val="00AD645B"/>
    <w:rsid w:val="00B76D0F"/>
    <w:rsid w:val="00B87546"/>
    <w:rsid w:val="00C025F5"/>
    <w:rsid w:val="00C32619"/>
    <w:rsid w:val="00D15DC8"/>
    <w:rsid w:val="00D6335D"/>
    <w:rsid w:val="00DB66E3"/>
    <w:rsid w:val="00DC4C36"/>
    <w:rsid w:val="00EA7AA7"/>
    <w:rsid w:val="00F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A1C5"/>
  <w15:docId w15:val="{C231F624-968B-46E0-B725-99027F22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19</cp:revision>
  <dcterms:created xsi:type="dcterms:W3CDTF">2021-02-22T10:22:00Z</dcterms:created>
  <dcterms:modified xsi:type="dcterms:W3CDTF">2024-06-19T09:57:00Z</dcterms:modified>
</cp:coreProperties>
</file>