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4B7FF" w14:textId="77777777" w:rsidR="001D54F5" w:rsidRDefault="001D54F5" w:rsidP="001D54F5">
      <w:pPr>
        <w:spacing w:after="115" w:line="259" w:lineRule="auto"/>
        <w:ind w:right="45"/>
        <w:jc w:val="right"/>
      </w:pPr>
      <w:r>
        <w:t xml:space="preserve">Załącznik 9 do Procedury </w:t>
      </w:r>
    </w:p>
    <w:p w14:paraId="10938AF4" w14:textId="77777777" w:rsidR="001D54F5" w:rsidRPr="0023536A" w:rsidRDefault="001D54F5" w:rsidP="001D54F5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5E14CC">
        <w:rPr>
          <w:rFonts w:ascii="Arial" w:hAnsi="Arial" w:cs="Arial"/>
          <w:sz w:val="20"/>
          <w:szCs w:val="20"/>
        </w:rPr>
        <w:t>Klauzula informacyjna</w:t>
      </w:r>
      <w:r>
        <w:t xml:space="preserve"> </w:t>
      </w:r>
      <w:r w:rsidRPr="0023536A">
        <w:rPr>
          <w:rFonts w:ascii="Arial" w:hAnsi="Arial" w:cs="Arial"/>
          <w:b/>
          <w:sz w:val="18"/>
          <w:szCs w:val="18"/>
        </w:rPr>
        <w:t xml:space="preserve"> dotycząca  przetwarzania danych osobowych</w:t>
      </w:r>
    </w:p>
    <w:p w14:paraId="074679E7" w14:textId="77777777" w:rsidR="001D54F5" w:rsidRDefault="001D54F5" w:rsidP="001D54F5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w Urzędzie Miejskim w Kisielicach</w:t>
      </w:r>
      <w:r>
        <w:rPr>
          <w:rFonts w:ascii="Arial" w:hAnsi="Arial" w:cs="Arial"/>
          <w:b/>
          <w:sz w:val="18"/>
          <w:szCs w:val="18"/>
        </w:rPr>
        <w:t xml:space="preserve"> – sygnalista</w:t>
      </w:r>
    </w:p>
    <w:p w14:paraId="35BF3C6E" w14:textId="77777777" w:rsidR="001D54F5" w:rsidRDefault="001D54F5" w:rsidP="001D54F5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</w:p>
    <w:p w14:paraId="047E1391" w14:textId="77777777" w:rsidR="001D54F5" w:rsidRPr="0023536A" w:rsidRDefault="001D54F5" w:rsidP="001D54F5">
      <w:pPr>
        <w:tabs>
          <w:tab w:val="left" w:pos="0"/>
        </w:tabs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3536A">
        <w:rPr>
          <w:rFonts w:ascii="Arial" w:hAnsi="Arial" w:cs="Arial"/>
          <w:sz w:val="18"/>
          <w:szCs w:val="18"/>
        </w:rPr>
        <w:t xml:space="preserve">a podstawie art. 13  ust. 1 i 2  rozporządzenia  Parlamentu Europejskiego i Rady (UE) 2016/679 </w:t>
      </w:r>
      <w:r w:rsidRPr="0023536A">
        <w:rPr>
          <w:rFonts w:ascii="Arial" w:hAnsi="Arial" w:cs="Arial"/>
          <w:sz w:val="18"/>
          <w:szCs w:val="18"/>
        </w:rPr>
        <w:br/>
        <w:t xml:space="preserve">z dnia 27 kwietnia 2016 r. w sprawie ochrony osób fizycznych w związku przetwarzaniem danych osobowych </w:t>
      </w:r>
      <w:r w:rsidRPr="0023536A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23536A">
        <w:rPr>
          <w:rFonts w:ascii="Arial" w:hAnsi="Arial" w:cs="Arial"/>
          <w:sz w:val="18"/>
          <w:szCs w:val="18"/>
        </w:rPr>
        <w:br/>
        <w:t xml:space="preserve">o ochronie danych) [Dz. Urz.  UE. L 2016,  nr 119],  </w:t>
      </w:r>
      <w:r w:rsidRPr="0023536A">
        <w:rPr>
          <w:rFonts w:ascii="Arial" w:hAnsi="Arial" w:cs="Arial"/>
          <w:b/>
          <w:sz w:val="18"/>
          <w:szCs w:val="18"/>
        </w:rPr>
        <w:t>zwanego dalej RODO</w:t>
      </w:r>
      <w:r w:rsidRPr="0023536A">
        <w:rPr>
          <w:rFonts w:ascii="Arial" w:hAnsi="Arial" w:cs="Arial"/>
          <w:sz w:val="18"/>
          <w:szCs w:val="18"/>
        </w:rPr>
        <w:t xml:space="preserve">,  </w:t>
      </w:r>
      <w:r w:rsidRPr="00E33012">
        <w:rPr>
          <w:rFonts w:ascii="Arial" w:hAnsi="Arial" w:cs="Arial"/>
          <w:sz w:val="18"/>
          <w:szCs w:val="18"/>
        </w:rPr>
        <w:t>przedstawia się następujące informacje: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3C15FB7" w14:textId="77777777" w:rsidR="001D54F5" w:rsidRPr="0023536A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160" w:line="259" w:lineRule="auto"/>
        <w:ind w:left="714" w:hanging="357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Dane  dotyczące administratora danych osobowych:</w:t>
      </w:r>
    </w:p>
    <w:p w14:paraId="5C81D89A" w14:textId="77777777" w:rsidR="001D54F5" w:rsidRPr="0026623A" w:rsidRDefault="001D54F5" w:rsidP="001D54F5">
      <w:pPr>
        <w:tabs>
          <w:tab w:val="left" w:pos="0"/>
        </w:tabs>
        <w:ind w:left="714"/>
        <w:rPr>
          <w:rStyle w:val="Hipercze"/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Burmistrz Kisielic</w:t>
      </w:r>
      <w:r w:rsidRPr="0026623A">
        <w:rPr>
          <w:rFonts w:ascii="Arial" w:hAnsi="Arial" w:cs="Arial"/>
          <w:b/>
          <w:sz w:val="18"/>
          <w:szCs w:val="18"/>
        </w:rPr>
        <w:t xml:space="preserve">, ul. Daszyńskiego 5, 14-220 Kisielice,  </w:t>
      </w:r>
      <w:r w:rsidRPr="0026623A">
        <w:rPr>
          <w:rFonts w:ascii="Arial" w:hAnsi="Arial" w:cs="Arial"/>
          <w:sz w:val="18"/>
          <w:szCs w:val="18"/>
        </w:rPr>
        <w:t xml:space="preserve">Dane kontaktowe: tel. 55 2785500; e-mail: </w:t>
      </w:r>
      <w:hyperlink r:id="rId5" w:history="1">
        <w:r w:rsidRPr="0026623A">
          <w:rPr>
            <w:rStyle w:val="Hipercze"/>
            <w:rFonts w:ascii="Arial" w:hAnsi="Arial" w:cs="Arial"/>
            <w:sz w:val="18"/>
            <w:szCs w:val="18"/>
          </w:rPr>
          <w:t>sekretariat@kisielice.pl</w:t>
        </w:r>
      </w:hyperlink>
    </w:p>
    <w:p w14:paraId="7C5F8626" w14:textId="77777777" w:rsidR="001D54F5" w:rsidRPr="00E33012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160" w:line="259" w:lineRule="auto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Administrator wyznaczył Inspektora Danych Osobowych:</w:t>
      </w:r>
    </w:p>
    <w:p w14:paraId="77AA69D2" w14:textId="77777777" w:rsidR="001D54F5" w:rsidRPr="00E33012" w:rsidRDefault="001D54F5" w:rsidP="001D54F5">
      <w:pPr>
        <w:pStyle w:val="Akapitzlist"/>
        <w:tabs>
          <w:tab w:val="left" w:pos="0"/>
        </w:tabs>
        <w:contextualSpacing w:val="0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Dane kontaktowe inspektora danych osobowych:  tel. 55 2785500, e-mail: sekretariat@kisielice.pl;</w:t>
      </w:r>
    </w:p>
    <w:p w14:paraId="5FAA8D9B" w14:textId="77777777" w:rsidR="001D54F5" w:rsidRDefault="001D54F5" w:rsidP="001D54F5">
      <w:pPr>
        <w:pStyle w:val="Akapitzlist"/>
        <w:numPr>
          <w:ilvl w:val="0"/>
          <w:numId w:val="1"/>
        </w:numPr>
        <w:spacing w:after="160" w:line="259" w:lineRule="auto"/>
        <w:ind w:right="-1"/>
      </w:pPr>
      <w:r w:rsidRPr="0026623A">
        <w:rPr>
          <w:rFonts w:ascii="Arial" w:hAnsi="Arial" w:cs="Arial"/>
          <w:b/>
          <w:sz w:val="18"/>
          <w:szCs w:val="18"/>
        </w:rPr>
        <w:t xml:space="preserve">Pani/Pana dane osobowe przetwarzane będą w celu </w:t>
      </w:r>
      <w:r>
        <w:t xml:space="preserve"> przyjęcia i rozpatrzenia zgłoszenia o naruszeniu prawa zgodnie z </w:t>
      </w:r>
      <w:r w:rsidRPr="00460A7A">
        <w:t>ustaw</w:t>
      </w:r>
      <w:r>
        <w:t>ą</w:t>
      </w:r>
      <w:r w:rsidRPr="00460A7A">
        <w:t xml:space="preserve"> z dnia 14 czerwca 2024 r. o ochronie sygnalistów</w:t>
      </w:r>
      <w:r>
        <w:t xml:space="preserve">. </w:t>
      </w:r>
      <w:r w:rsidRPr="0026623A">
        <w:rPr>
          <w:rFonts w:ascii="Calibri" w:eastAsia="Calibri" w:hAnsi="Calibri" w:cs="Calibri"/>
        </w:rPr>
        <w:t xml:space="preserve"> </w:t>
      </w:r>
      <w:r>
        <w:t>Dokładne cele i podstawy prawne wg. RODO przedstawiamy w poniższej tabeli.</w:t>
      </w:r>
      <w:r w:rsidRPr="0026623A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181" w:type="dxa"/>
        <w:tblInd w:w="507" w:type="dxa"/>
        <w:tblCellMar>
          <w:top w:w="45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939"/>
        <w:gridCol w:w="5116"/>
        <w:gridCol w:w="2126"/>
      </w:tblGrid>
      <w:tr w:rsidR="001D54F5" w14:paraId="558DB9DB" w14:textId="77777777" w:rsidTr="00D0318D">
        <w:trPr>
          <w:trHeight w:val="596"/>
        </w:trPr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57F0" w14:textId="77777777" w:rsidR="001D54F5" w:rsidRDefault="001D54F5" w:rsidP="00D0318D">
            <w:pPr>
              <w:spacing w:line="259" w:lineRule="auto"/>
              <w:ind w:right="43"/>
            </w:pPr>
            <w:r>
              <w:rPr>
                <w:rFonts w:ascii="Calibri" w:eastAsia="Calibri" w:hAnsi="Calibri" w:cs="Calibri"/>
                <w:b/>
              </w:rPr>
              <w:t xml:space="preserve"> Cel przetwarzania </w:t>
            </w:r>
          </w:p>
          <w:p w14:paraId="0DC569DB" w14:textId="77777777" w:rsidR="001D54F5" w:rsidRDefault="001D54F5" w:rsidP="00D0318D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ABDF7" w14:textId="77777777" w:rsidR="001D54F5" w:rsidRDefault="001D54F5" w:rsidP="00D0318D">
            <w:pPr>
              <w:spacing w:line="259" w:lineRule="auto"/>
              <w:ind w:right="48"/>
              <w:jc w:val="center"/>
            </w:pPr>
            <w:r>
              <w:rPr>
                <w:rFonts w:ascii="Calibri" w:eastAsia="Calibri" w:hAnsi="Calibri" w:cs="Calibri"/>
                <w:b/>
              </w:rPr>
              <w:t>Co to oznacza?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68A8B" w14:textId="77777777" w:rsidR="001D54F5" w:rsidRDefault="001D54F5" w:rsidP="00D0318D">
            <w:pPr>
              <w:spacing w:line="259" w:lineRule="auto"/>
              <w:ind w:right="4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Podstawa prawna </w:t>
            </w:r>
          </w:p>
        </w:tc>
      </w:tr>
      <w:tr w:rsidR="001D54F5" w14:paraId="4F4294B0" w14:textId="77777777" w:rsidTr="00D0318D">
        <w:trPr>
          <w:trHeight w:val="1105"/>
        </w:trPr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EBB6" w14:textId="77777777" w:rsidR="001D54F5" w:rsidRPr="00687E29" w:rsidRDefault="001D54F5" w:rsidP="00D0318D">
            <w:pPr>
              <w:spacing w:line="242" w:lineRule="auto"/>
              <w:rPr>
                <w:rFonts w:cs="Open Sans"/>
                <w:sz w:val="18"/>
                <w:szCs w:val="18"/>
              </w:rPr>
            </w:pPr>
            <w:r w:rsidRPr="00687E29">
              <w:rPr>
                <w:rFonts w:cs="Open Sans"/>
                <w:sz w:val="18"/>
                <w:szCs w:val="18"/>
              </w:rPr>
              <w:t xml:space="preserve">Przyjęcie i rozpatrzenie zgłoszenia </w:t>
            </w:r>
            <w:r w:rsidRPr="00687E29">
              <w:rPr>
                <w:rFonts w:eastAsia="Calibri" w:cs="Open Sans"/>
                <w:sz w:val="18"/>
                <w:szCs w:val="18"/>
              </w:rPr>
              <w:t xml:space="preserve"> </w:t>
            </w:r>
          </w:p>
          <w:p w14:paraId="18A28733" w14:textId="77777777" w:rsidR="001D54F5" w:rsidRPr="00687E29" w:rsidRDefault="001D54F5" w:rsidP="00D0318D">
            <w:pPr>
              <w:spacing w:line="259" w:lineRule="auto"/>
              <w:rPr>
                <w:rFonts w:cs="Open Sans"/>
                <w:sz w:val="18"/>
                <w:szCs w:val="18"/>
              </w:rPr>
            </w:pPr>
            <w:r w:rsidRPr="00687E29">
              <w:rPr>
                <w:rFonts w:eastAsia="Calibri" w:cs="Open Sans"/>
                <w:sz w:val="18"/>
                <w:szCs w:val="18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98074" w14:textId="77777777" w:rsidR="001D54F5" w:rsidRPr="00687E29" w:rsidRDefault="001D54F5" w:rsidP="00D0318D">
            <w:pPr>
              <w:spacing w:line="242" w:lineRule="auto"/>
              <w:ind w:right="95"/>
              <w:rPr>
                <w:rFonts w:cs="Open Sans"/>
                <w:sz w:val="18"/>
                <w:szCs w:val="18"/>
              </w:rPr>
            </w:pPr>
            <w:r w:rsidRPr="740AFBF7">
              <w:rPr>
                <w:rFonts w:cs="Open Sans"/>
                <w:sz w:val="18"/>
                <w:szCs w:val="18"/>
              </w:rPr>
              <w:t>Po otrzymaniu zgłoszenia o naruszeniu prawa jesteśmy zobowiązani do przesłania potwierdzenia, że zgłoszenie zostało przyjęte oraz</w:t>
            </w:r>
            <w:r w:rsidRPr="740AFBF7">
              <w:rPr>
                <w:rFonts w:eastAsia="Calibri" w:cs="Open Sans"/>
                <w:sz w:val="18"/>
                <w:szCs w:val="18"/>
              </w:rPr>
              <w:t xml:space="preserve"> </w:t>
            </w:r>
            <w:r w:rsidRPr="740AFBF7">
              <w:rPr>
                <w:rFonts w:cs="Open Sans"/>
                <w:sz w:val="18"/>
                <w:szCs w:val="18"/>
              </w:rPr>
              <w:t xml:space="preserve">do jego rozpatrzenia, a następnie mamy obowiązek poinformować Cię o wynikach postępowania. </w:t>
            </w:r>
            <w:r w:rsidRPr="740AFBF7">
              <w:rPr>
                <w:rFonts w:eastAsia="Calibri" w:cs="Open Sans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19C37" w14:textId="77777777" w:rsidR="001D54F5" w:rsidRPr="00687E29" w:rsidRDefault="001D54F5" w:rsidP="00D0318D">
            <w:pPr>
              <w:spacing w:line="259" w:lineRule="auto"/>
              <w:ind w:left="1"/>
              <w:rPr>
                <w:rFonts w:cs="Open Sans"/>
                <w:sz w:val="18"/>
                <w:szCs w:val="18"/>
              </w:rPr>
            </w:pPr>
            <w:r>
              <w:rPr>
                <w:rFonts w:eastAsia="Calibri" w:cs="Open Sans"/>
                <w:sz w:val="18"/>
                <w:szCs w:val="18"/>
              </w:rPr>
              <w:t xml:space="preserve">Obowiązek prawny Administratora - </w:t>
            </w:r>
            <w:r w:rsidRPr="00687E29">
              <w:rPr>
                <w:rFonts w:eastAsia="Calibri" w:cs="Open Sans"/>
                <w:sz w:val="18"/>
                <w:szCs w:val="18"/>
              </w:rPr>
              <w:t xml:space="preserve">Art. 6 ust. 1 lit. c) RODO </w:t>
            </w:r>
          </w:p>
        </w:tc>
      </w:tr>
      <w:tr w:rsidR="001D54F5" w14:paraId="7CAE800B" w14:textId="77777777" w:rsidTr="00D0318D">
        <w:trPr>
          <w:trHeight w:val="1232"/>
        </w:trPr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F124F" w14:textId="77777777" w:rsidR="001D54F5" w:rsidRPr="00687E29" w:rsidRDefault="001D54F5" w:rsidP="00D0318D">
            <w:pPr>
              <w:spacing w:line="259" w:lineRule="auto"/>
              <w:rPr>
                <w:rFonts w:cs="Open Sans"/>
                <w:sz w:val="18"/>
                <w:szCs w:val="18"/>
              </w:rPr>
            </w:pPr>
            <w:r w:rsidRPr="00687E29">
              <w:rPr>
                <w:rFonts w:eastAsia="Calibri" w:cs="Open Sans"/>
                <w:sz w:val="18"/>
                <w:szCs w:val="18"/>
              </w:rPr>
              <w:t xml:space="preserve">Kontakt 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E2988" w14:textId="77777777" w:rsidR="001D54F5" w:rsidRPr="00687E29" w:rsidRDefault="001D54F5" w:rsidP="00D0318D">
            <w:pPr>
              <w:spacing w:line="259" w:lineRule="auto"/>
              <w:ind w:right="92"/>
              <w:rPr>
                <w:rFonts w:cs="Open Sans"/>
                <w:sz w:val="18"/>
                <w:szCs w:val="18"/>
              </w:rPr>
            </w:pPr>
            <w:r w:rsidRPr="00687E29">
              <w:rPr>
                <w:rFonts w:cs="Open Sans"/>
                <w:sz w:val="18"/>
                <w:szCs w:val="18"/>
              </w:rPr>
              <w:t xml:space="preserve">W przypadku, gdy rozpatrzenie zgłoszenia będzie wymagało uzyskania od Ciebie więcej szczegółów, to skontaktujemy się z Tobą za pośrednictwem systemu do zgłaszania naruszeń bądź telefonicznie, jeżeli sam, dobrowolnie podasz nam w zgłoszeniu swój </w:t>
            </w:r>
            <w:r w:rsidRPr="00687E29">
              <w:rPr>
                <w:rFonts w:eastAsia="Calibri" w:cs="Open Sans"/>
                <w:sz w:val="18"/>
                <w:szCs w:val="18"/>
              </w:rPr>
              <w:t xml:space="preserve">numer telefonu.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C0F2A" w14:textId="77777777" w:rsidR="001D54F5" w:rsidRPr="00687E29" w:rsidRDefault="001D54F5" w:rsidP="00D0318D">
            <w:pPr>
              <w:spacing w:line="259" w:lineRule="auto"/>
              <w:ind w:left="1"/>
              <w:rPr>
                <w:rFonts w:cs="Open Sans"/>
                <w:sz w:val="18"/>
                <w:szCs w:val="18"/>
              </w:rPr>
            </w:pPr>
            <w:r>
              <w:rPr>
                <w:rFonts w:eastAsia="Calibri" w:cs="Open Sans"/>
                <w:sz w:val="18"/>
                <w:szCs w:val="18"/>
              </w:rPr>
              <w:t xml:space="preserve">Prawnie uzasadniony interes realizowany przez Administratora - </w:t>
            </w:r>
            <w:r w:rsidRPr="00687E29">
              <w:rPr>
                <w:rFonts w:eastAsia="Calibri" w:cs="Open Sans"/>
                <w:sz w:val="18"/>
                <w:szCs w:val="18"/>
              </w:rPr>
              <w:t xml:space="preserve">Art. 6 ust. 1 lit. f) RODO </w:t>
            </w:r>
          </w:p>
        </w:tc>
      </w:tr>
      <w:tr w:rsidR="001D54F5" w14:paraId="3048E68D" w14:textId="77777777" w:rsidTr="00D0318D">
        <w:trPr>
          <w:trHeight w:val="986"/>
        </w:trPr>
        <w:tc>
          <w:tcPr>
            <w:tcW w:w="1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31244" w14:textId="77777777" w:rsidR="001D54F5" w:rsidRPr="00687E29" w:rsidRDefault="001D54F5" w:rsidP="00D0318D">
            <w:pPr>
              <w:spacing w:line="259" w:lineRule="auto"/>
              <w:ind w:right="68"/>
              <w:rPr>
                <w:rFonts w:cs="Open Sans"/>
                <w:sz w:val="18"/>
                <w:szCs w:val="18"/>
              </w:rPr>
            </w:pPr>
            <w:r w:rsidRPr="00687E29">
              <w:rPr>
                <w:rFonts w:eastAsia="Calibri" w:cs="Open Sans"/>
                <w:sz w:val="18"/>
                <w:szCs w:val="18"/>
              </w:rPr>
              <w:t xml:space="preserve">Ustalenie, dochodzenie </w:t>
            </w:r>
            <w:r w:rsidRPr="00687E29">
              <w:rPr>
                <w:rFonts w:cs="Open Sans"/>
                <w:sz w:val="18"/>
                <w:szCs w:val="18"/>
              </w:rPr>
              <w:t xml:space="preserve">roszczeń i obrona </w:t>
            </w:r>
            <w:r w:rsidRPr="00687E29">
              <w:rPr>
                <w:rFonts w:eastAsia="Calibri" w:cs="Open Sans"/>
                <w:sz w:val="18"/>
                <w:szCs w:val="18"/>
              </w:rPr>
              <w:t xml:space="preserve">przed roszczeniami  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0A6AD" w14:textId="77777777" w:rsidR="001D54F5" w:rsidRPr="00687E29" w:rsidRDefault="001D54F5" w:rsidP="00D0318D">
            <w:pPr>
              <w:spacing w:line="259" w:lineRule="auto"/>
              <w:ind w:right="93"/>
              <w:rPr>
                <w:rFonts w:cs="Open Sans"/>
                <w:sz w:val="18"/>
                <w:szCs w:val="18"/>
              </w:rPr>
            </w:pPr>
            <w:r w:rsidRPr="00687E29">
              <w:rPr>
                <w:rFonts w:cs="Open Sans"/>
                <w:sz w:val="18"/>
                <w:szCs w:val="18"/>
              </w:rPr>
              <w:t xml:space="preserve">Twoje dane osobowe będziemy przetwarzać w celu ewentualnego ustalenia, dochodzenia roszczeń i obrony przed roszczeniami.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0AE0" w14:textId="77777777" w:rsidR="001D54F5" w:rsidRPr="00687E29" w:rsidRDefault="001D54F5" w:rsidP="00D0318D">
            <w:pPr>
              <w:spacing w:line="259" w:lineRule="auto"/>
              <w:ind w:left="1"/>
              <w:rPr>
                <w:rFonts w:cs="Open Sans"/>
                <w:sz w:val="18"/>
                <w:szCs w:val="18"/>
              </w:rPr>
            </w:pPr>
            <w:r>
              <w:rPr>
                <w:rFonts w:eastAsia="Calibri" w:cs="Open Sans"/>
                <w:sz w:val="18"/>
                <w:szCs w:val="18"/>
              </w:rPr>
              <w:t xml:space="preserve">Prawnie uzasadniony interes realizowany przez Administratora - </w:t>
            </w:r>
            <w:r w:rsidRPr="00687E29">
              <w:rPr>
                <w:rFonts w:eastAsia="Calibri" w:cs="Open Sans"/>
                <w:sz w:val="18"/>
                <w:szCs w:val="18"/>
              </w:rPr>
              <w:t xml:space="preserve">Art. 6 ust. 1 lit. f) RODO </w:t>
            </w:r>
          </w:p>
        </w:tc>
      </w:tr>
    </w:tbl>
    <w:p w14:paraId="77C18B62" w14:textId="77777777" w:rsidR="001D54F5" w:rsidRPr="00E33012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0" w:line="259" w:lineRule="auto"/>
        <w:rPr>
          <w:rFonts w:ascii="Arial" w:hAnsi="Arial" w:cs="Arial"/>
          <w:b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Odbiorcami </w:t>
      </w:r>
      <w:r>
        <w:rPr>
          <w:rFonts w:ascii="Arial" w:hAnsi="Arial" w:cs="Arial"/>
          <w:b/>
          <w:sz w:val="18"/>
          <w:szCs w:val="18"/>
        </w:rPr>
        <w:t>Pani/Pana</w:t>
      </w:r>
      <w:r w:rsidRPr="00E33012">
        <w:rPr>
          <w:rFonts w:ascii="Arial" w:hAnsi="Arial" w:cs="Arial"/>
          <w:b/>
          <w:sz w:val="18"/>
          <w:szCs w:val="18"/>
        </w:rPr>
        <w:t xml:space="preserve"> danych osobowych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będą</w:t>
      </w:r>
      <w:r>
        <w:rPr>
          <w:rFonts w:ascii="Arial" w:hAnsi="Arial" w:cs="Arial"/>
          <w:sz w:val="18"/>
          <w:szCs w:val="18"/>
        </w:rPr>
        <w:t>:</w:t>
      </w:r>
    </w:p>
    <w:p w14:paraId="570D1879" w14:textId="77777777" w:rsidR="001D54F5" w:rsidRDefault="001D54F5" w:rsidP="001D54F5">
      <w:pPr>
        <w:pStyle w:val="Akapitzlist"/>
        <w:numPr>
          <w:ilvl w:val="0"/>
          <w:numId w:val="3"/>
        </w:numPr>
        <w:tabs>
          <w:tab w:val="left" w:pos="0"/>
        </w:tabs>
        <w:spacing w:after="0" w:line="259" w:lineRule="auto"/>
        <w:ind w:left="1066" w:hanging="357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 xml:space="preserve">podmioty, które zawarły z administratorem danych umowy powierzenia przetwarzania danych tj. </w:t>
      </w:r>
      <w:r>
        <w:rPr>
          <w:rFonts w:ascii="Arial" w:hAnsi="Arial" w:cs="Arial"/>
          <w:sz w:val="18"/>
          <w:szCs w:val="18"/>
        </w:rPr>
        <w:t xml:space="preserve"> </w:t>
      </w:r>
      <w:r w:rsidRPr="00E33012">
        <w:rPr>
          <w:rFonts w:ascii="Arial" w:hAnsi="Arial" w:cs="Arial"/>
          <w:sz w:val="18"/>
          <w:szCs w:val="18"/>
        </w:rPr>
        <w:t>podmioty świadczące usługi wsparcia informatycznego administratora</w:t>
      </w:r>
      <w:r>
        <w:rPr>
          <w:rFonts w:ascii="Arial" w:hAnsi="Arial" w:cs="Arial"/>
          <w:sz w:val="18"/>
          <w:szCs w:val="18"/>
        </w:rPr>
        <w:t>;</w:t>
      </w:r>
    </w:p>
    <w:p w14:paraId="2C70CD20" w14:textId="77777777" w:rsidR="001D54F5" w:rsidRPr="00C81D98" w:rsidRDefault="001D54F5" w:rsidP="001D54F5">
      <w:pPr>
        <w:pStyle w:val="Akapitzlist"/>
        <w:numPr>
          <w:ilvl w:val="0"/>
          <w:numId w:val="3"/>
        </w:numPr>
        <w:tabs>
          <w:tab w:val="left" w:pos="0"/>
        </w:tabs>
        <w:spacing w:after="160" w:line="259" w:lineRule="auto"/>
        <w:ind w:left="1066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podmioty świadczące </w:t>
      </w:r>
      <w:r w:rsidRPr="00E33012">
        <w:rPr>
          <w:rFonts w:ascii="Arial" w:hAnsi="Arial" w:cs="Arial"/>
          <w:sz w:val="18"/>
          <w:szCs w:val="18"/>
        </w:rPr>
        <w:t>na rzecz administratora usługi pocztowe</w:t>
      </w:r>
      <w:r>
        <w:rPr>
          <w:rFonts w:ascii="Arial" w:hAnsi="Arial" w:cs="Arial"/>
          <w:sz w:val="18"/>
          <w:szCs w:val="18"/>
        </w:rPr>
        <w:t>, kurierskie, bankowe</w:t>
      </w:r>
      <w:r w:rsidRPr="00E33012">
        <w:rPr>
          <w:rFonts w:ascii="Arial" w:hAnsi="Arial" w:cs="Arial"/>
          <w:sz w:val="18"/>
          <w:szCs w:val="18"/>
        </w:rPr>
        <w:t>, ubezpieczeniowe</w:t>
      </w:r>
      <w:r>
        <w:rPr>
          <w:rFonts w:ascii="Arial" w:hAnsi="Arial" w:cs="Arial"/>
          <w:sz w:val="18"/>
          <w:szCs w:val="18"/>
        </w:rPr>
        <w:t>,</w:t>
      </w:r>
    </w:p>
    <w:p w14:paraId="7E79FF11" w14:textId="77777777" w:rsidR="001D54F5" w:rsidRPr="002533B5" w:rsidRDefault="001D54F5" w:rsidP="001D54F5">
      <w:pPr>
        <w:pStyle w:val="Akapitzlist"/>
        <w:numPr>
          <w:ilvl w:val="0"/>
          <w:numId w:val="3"/>
        </w:numPr>
        <w:tabs>
          <w:tab w:val="left" w:pos="0"/>
        </w:tabs>
        <w:spacing w:after="0" w:line="259" w:lineRule="auto"/>
        <w:contextualSpacing w:val="0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>organy uprawnione do otrzymania Pani/Pana danych osobowych na podstawie przepisów prawa.</w:t>
      </w:r>
    </w:p>
    <w:p w14:paraId="293B2317" w14:textId="77777777" w:rsidR="001D54F5" w:rsidRPr="00E33012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0" w:line="259" w:lineRule="auto"/>
        <w:ind w:left="714" w:hanging="357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Przekazywanie danych poza Europejski Obszar Gospodarczy (EOG):</w:t>
      </w:r>
    </w:p>
    <w:p w14:paraId="5CBE0331" w14:textId="77777777" w:rsidR="001D54F5" w:rsidRDefault="001D54F5" w:rsidP="001D54F5">
      <w:pPr>
        <w:tabs>
          <w:tab w:val="left" w:pos="0"/>
        </w:tabs>
        <w:spacing w:after="0"/>
        <w:ind w:left="709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Sam administrator nie przekazuje Pan</w:t>
      </w:r>
      <w:r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>
        <w:rPr>
          <w:rFonts w:ascii="Arial" w:hAnsi="Arial" w:cs="Arial"/>
          <w:sz w:val="18"/>
          <w:szCs w:val="18"/>
        </w:rPr>
        <w:t>a</w:t>
      </w:r>
      <w:r w:rsidRPr="0023536A">
        <w:rPr>
          <w:rFonts w:ascii="Arial" w:hAnsi="Arial" w:cs="Arial"/>
          <w:sz w:val="18"/>
          <w:szCs w:val="18"/>
        </w:rPr>
        <w:t xml:space="preserve"> danych za granicę, lecz może do tego dojść w wyniku działalności dostawcy usług internetowych, który gromadzi dane swoich klientów na serwerach poza terytorium EOG</w:t>
      </w:r>
      <w:r>
        <w:rPr>
          <w:rFonts w:ascii="Arial" w:hAnsi="Arial" w:cs="Arial"/>
          <w:sz w:val="18"/>
          <w:szCs w:val="18"/>
        </w:rPr>
        <w:t>.</w:t>
      </w:r>
    </w:p>
    <w:p w14:paraId="008D66D7" w14:textId="77777777" w:rsidR="001D54F5" w:rsidRPr="00E33012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0" w:line="259" w:lineRule="auto"/>
        <w:rPr>
          <w:rFonts w:ascii="Arial" w:hAnsi="Arial" w:cs="Arial"/>
          <w:b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Okres przechowywania danych:</w:t>
      </w:r>
    </w:p>
    <w:p w14:paraId="4BAEF922" w14:textId="77777777" w:rsidR="001D54F5" w:rsidRPr="0026623A" w:rsidRDefault="001D54F5" w:rsidP="001D54F5">
      <w:pPr>
        <w:pStyle w:val="Akapitzlist"/>
        <w:ind w:right="43"/>
        <w:rPr>
          <w:rFonts w:ascii="Arial" w:hAnsi="Arial" w:cs="Arial"/>
          <w:sz w:val="18"/>
          <w:szCs w:val="18"/>
        </w:rPr>
      </w:pPr>
      <w:r w:rsidRPr="0026623A">
        <w:rPr>
          <w:rFonts w:ascii="Arial" w:hAnsi="Arial" w:cs="Arial"/>
          <w:sz w:val="18"/>
          <w:szCs w:val="18"/>
        </w:rPr>
        <w:t xml:space="preserve">Dane osobowe będą przetwarzane przez okres rozpatrywania zgłoszenia, a następnie przechowywane przez okres 3 lat po zakończeniu roku kalendarzowego w którym zakończono działania następcze, lub po zakończeniu postepowań zainicjowanych tymi działaniami. </w:t>
      </w:r>
      <w:r w:rsidRPr="0026623A">
        <w:rPr>
          <w:rFonts w:ascii="Arial" w:eastAsia="Calibri" w:hAnsi="Arial" w:cs="Arial"/>
          <w:sz w:val="18"/>
          <w:szCs w:val="18"/>
        </w:rPr>
        <w:t xml:space="preserve"> </w:t>
      </w:r>
      <w:r w:rsidRPr="0026623A">
        <w:rPr>
          <w:rFonts w:ascii="Arial" w:hAnsi="Arial" w:cs="Arial"/>
          <w:sz w:val="18"/>
          <w:szCs w:val="18"/>
        </w:rPr>
        <w:t>W przypadku wystąpienia roszczeń –</w:t>
      </w:r>
      <w:r w:rsidRPr="0026623A">
        <w:rPr>
          <w:rFonts w:ascii="Arial" w:eastAsia="Calibri" w:hAnsi="Arial" w:cs="Arial"/>
          <w:sz w:val="18"/>
          <w:szCs w:val="18"/>
        </w:rPr>
        <w:t xml:space="preserve"> do czasu ich przedawnienia. </w:t>
      </w:r>
    </w:p>
    <w:p w14:paraId="12985B95" w14:textId="77777777" w:rsidR="001D54F5" w:rsidRPr="00F55D1E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0" w:line="259" w:lineRule="auto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 xml:space="preserve">Prawa osoby, której dane dotyczą:  </w:t>
      </w:r>
    </w:p>
    <w:p w14:paraId="79FE13FB" w14:textId="77777777" w:rsidR="001D54F5" w:rsidRPr="004E0029" w:rsidRDefault="001D54F5" w:rsidP="001D54F5">
      <w:pPr>
        <w:pStyle w:val="Akapitzlist"/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4E0029">
        <w:rPr>
          <w:rFonts w:ascii="Arial" w:hAnsi="Arial" w:cs="Arial"/>
          <w:sz w:val="18"/>
          <w:szCs w:val="18"/>
        </w:rPr>
        <w:t>Przysługuje Pani/Panu prawo do:</w:t>
      </w:r>
    </w:p>
    <w:p w14:paraId="23516E82" w14:textId="77777777" w:rsidR="001D54F5" w:rsidRPr="004E0029" w:rsidRDefault="001D54F5" w:rsidP="001D54F5">
      <w:pPr>
        <w:numPr>
          <w:ilvl w:val="1"/>
          <w:numId w:val="4"/>
        </w:numPr>
        <w:spacing w:after="4" w:line="249" w:lineRule="auto"/>
        <w:ind w:right="43"/>
        <w:rPr>
          <w:rFonts w:ascii="Arial" w:hAnsi="Arial" w:cs="Arial"/>
          <w:sz w:val="18"/>
          <w:szCs w:val="18"/>
        </w:rPr>
      </w:pPr>
      <w:r w:rsidRPr="004E0029">
        <w:rPr>
          <w:rFonts w:ascii="Arial" w:hAnsi="Arial" w:cs="Arial"/>
          <w:sz w:val="18"/>
          <w:szCs w:val="18"/>
        </w:rPr>
        <w:t>prawo do dostępu do treści swoich danych,</w:t>
      </w:r>
      <w:r w:rsidRPr="004E0029">
        <w:rPr>
          <w:rFonts w:ascii="Arial" w:eastAsia="Calibri" w:hAnsi="Arial" w:cs="Arial"/>
          <w:sz w:val="18"/>
          <w:szCs w:val="18"/>
        </w:rPr>
        <w:t xml:space="preserve"> </w:t>
      </w:r>
    </w:p>
    <w:p w14:paraId="0609417B" w14:textId="77777777" w:rsidR="001D54F5" w:rsidRPr="004E0029" w:rsidRDefault="001D54F5" w:rsidP="001D54F5">
      <w:pPr>
        <w:numPr>
          <w:ilvl w:val="1"/>
          <w:numId w:val="4"/>
        </w:numPr>
        <w:spacing w:after="4" w:line="249" w:lineRule="auto"/>
        <w:ind w:right="43"/>
        <w:rPr>
          <w:rFonts w:ascii="Arial" w:hAnsi="Arial" w:cs="Arial"/>
          <w:sz w:val="18"/>
          <w:szCs w:val="18"/>
        </w:rPr>
      </w:pPr>
      <w:r w:rsidRPr="004E0029">
        <w:rPr>
          <w:rFonts w:ascii="Arial" w:hAnsi="Arial" w:cs="Arial"/>
          <w:sz w:val="18"/>
          <w:szCs w:val="18"/>
        </w:rPr>
        <w:t xml:space="preserve">prawo do sprostowania i uzupełnienia swoich danych, </w:t>
      </w:r>
      <w:r w:rsidRPr="004E0029">
        <w:rPr>
          <w:rFonts w:ascii="Arial" w:eastAsia="Calibri" w:hAnsi="Arial" w:cs="Arial"/>
          <w:sz w:val="18"/>
          <w:szCs w:val="18"/>
        </w:rPr>
        <w:t xml:space="preserve"> </w:t>
      </w:r>
    </w:p>
    <w:p w14:paraId="2C21AD67" w14:textId="77777777" w:rsidR="001D54F5" w:rsidRPr="004E0029" w:rsidRDefault="001D54F5" w:rsidP="001D54F5">
      <w:pPr>
        <w:numPr>
          <w:ilvl w:val="1"/>
          <w:numId w:val="4"/>
        </w:numPr>
        <w:spacing w:after="4" w:line="249" w:lineRule="auto"/>
        <w:ind w:right="43"/>
        <w:rPr>
          <w:rFonts w:ascii="Arial" w:hAnsi="Arial" w:cs="Arial"/>
          <w:sz w:val="18"/>
          <w:szCs w:val="18"/>
        </w:rPr>
      </w:pPr>
      <w:r w:rsidRPr="004E0029">
        <w:rPr>
          <w:rFonts w:ascii="Arial" w:eastAsia="Calibri" w:hAnsi="Arial" w:cs="Arial"/>
          <w:sz w:val="18"/>
          <w:szCs w:val="18"/>
        </w:rPr>
        <w:t>pra</w:t>
      </w:r>
      <w:r w:rsidRPr="004E0029">
        <w:rPr>
          <w:rFonts w:ascii="Arial" w:hAnsi="Arial" w:cs="Arial"/>
          <w:sz w:val="18"/>
          <w:szCs w:val="18"/>
        </w:rPr>
        <w:t>wo do usunięcia danych osobowych,</w:t>
      </w:r>
      <w:r w:rsidRPr="004E0029">
        <w:rPr>
          <w:rFonts w:ascii="Arial" w:eastAsia="Calibri" w:hAnsi="Arial" w:cs="Arial"/>
          <w:sz w:val="18"/>
          <w:szCs w:val="18"/>
        </w:rPr>
        <w:t xml:space="preserve"> </w:t>
      </w:r>
    </w:p>
    <w:p w14:paraId="23061838" w14:textId="77777777" w:rsidR="001D54F5" w:rsidRPr="004E0029" w:rsidRDefault="001D54F5" w:rsidP="001D54F5">
      <w:pPr>
        <w:numPr>
          <w:ilvl w:val="1"/>
          <w:numId w:val="4"/>
        </w:numPr>
        <w:spacing w:after="12" w:line="259" w:lineRule="auto"/>
        <w:ind w:right="43"/>
        <w:rPr>
          <w:rFonts w:ascii="Arial" w:hAnsi="Arial" w:cs="Arial"/>
          <w:sz w:val="18"/>
          <w:szCs w:val="18"/>
        </w:rPr>
      </w:pPr>
      <w:r w:rsidRPr="004E0029">
        <w:rPr>
          <w:rFonts w:ascii="Arial" w:eastAsia="Calibri" w:hAnsi="Arial" w:cs="Arial"/>
          <w:sz w:val="18"/>
          <w:szCs w:val="18"/>
        </w:rPr>
        <w:t xml:space="preserve">prawo do ograniczenia przetwarzania danych, </w:t>
      </w:r>
    </w:p>
    <w:p w14:paraId="3BDBE0FB" w14:textId="77777777" w:rsidR="001D54F5" w:rsidRPr="004E0029" w:rsidRDefault="001D54F5" w:rsidP="001D54F5">
      <w:pPr>
        <w:numPr>
          <w:ilvl w:val="1"/>
          <w:numId w:val="4"/>
        </w:numPr>
        <w:spacing w:after="12" w:line="259" w:lineRule="auto"/>
        <w:ind w:right="43"/>
        <w:rPr>
          <w:rFonts w:ascii="Arial" w:eastAsiaTheme="minorHAnsi" w:hAnsi="Arial" w:cs="Arial"/>
          <w:sz w:val="18"/>
          <w:szCs w:val="18"/>
        </w:rPr>
      </w:pPr>
      <w:r w:rsidRPr="004E0029">
        <w:rPr>
          <w:rFonts w:ascii="Arial" w:eastAsia="Calibri" w:hAnsi="Arial" w:cs="Arial"/>
          <w:sz w:val="18"/>
          <w:szCs w:val="18"/>
        </w:rPr>
        <w:t xml:space="preserve">prawo do wniesienia sprzeciwu, </w:t>
      </w:r>
    </w:p>
    <w:p w14:paraId="7D52BF58" w14:textId="77777777" w:rsidR="001D54F5" w:rsidRPr="004E0029" w:rsidRDefault="001D54F5" w:rsidP="001D54F5">
      <w:pPr>
        <w:pStyle w:val="Akapitzlist"/>
        <w:ind w:right="43" w:firstLine="348"/>
        <w:rPr>
          <w:rFonts w:ascii="Arial" w:hAnsi="Arial" w:cs="Arial"/>
          <w:sz w:val="18"/>
          <w:szCs w:val="18"/>
        </w:rPr>
      </w:pPr>
      <w:r w:rsidRPr="004E0029">
        <w:rPr>
          <w:rFonts w:ascii="Arial" w:eastAsia="Calibri" w:hAnsi="Arial" w:cs="Arial"/>
          <w:sz w:val="18"/>
          <w:szCs w:val="18"/>
        </w:rPr>
        <w:lastRenderedPageBreak/>
        <w:t>Z</w:t>
      </w:r>
      <w:r w:rsidRPr="004E0029">
        <w:rPr>
          <w:rFonts w:ascii="Arial" w:hAnsi="Arial" w:cs="Arial"/>
          <w:sz w:val="18"/>
          <w:szCs w:val="18"/>
        </w:rPr>
        <w:t>akres każdego z praw został wskazany szczegółowo w art. 15</w:t>
      </w:r>
      <w:r w:rsidRPr="004E0029">
        <w:rPr>
          <w:rFonts w:ascii="Arial" w:eastAsia="Calibri" w:hAnsi="Arial" w:cs="Arial"/>
          <w:sz w:val="18"/>
          <w:szCs w:val="18"/>
        </w:rPr>
        <w:t xml:space="preserve">-22 </w:t>
      </w:r>
      <w:r w:rsidRPr="004E0029">
        <w:rPr>
          <w:rFonts w:ascii="Arial" w:hAnsi="Arial" w:cs="Arial"/>
          <w:sz w:val="18"/>
          <w:szCs w:val="18"/>
        </w:rPr>
        <w:t>RODO</w:t>
      </w:r>
      <w:r w:rsidRPr="004E0029">
        <w:rPr>
          <w:rFonts w:ascii="Arial" w:eastAsia="Calibri" w:hAnsi="Arial" w:cs="Arial"/>
          <w:sz w:val="18"/>
          <w:szCs w:val="18"/>
        </w:rPr>
        <w:t xml:space="preserve">. </w:t>
      </w:r>
    </w:p>
    <w:p w14:paraId="6A837BB7" w14:textId="77777777" w:rsidR="001D54F5" w:rsidRPr="004E0029" w:rsidRDefault="001D54F5" w:rsidP="001D54F5">
      <w:pPr>
        <w:ind w:left="422" w:right="43"/>
        <w:rPr>
          <w:rFonts w:ascii="Arial" w:hAnsi="Arial" w:cs="Arial"/>
          <w:sz w:val="18"/>
          <w:szCs w:val="18"/>
        </w:rPr>
      </w:pPr>
      <w:r w:rsidRPr="004E0029">
        <w:rPr>
          <w:rFonts w:ascii="Arial" w:hAnsi="Arial" w:cs="Arial"/>
          <w:sz w:val="18"/>
          <w:szCs w:val="18"/>
        </w:rPr>
        <w:t>skontaktowania się z nami w przypadku jakichkolwiek pytań, uwag, wyjaśnień i skarg, do wniesienia skargi do  organu nadzorczego –  Prezesa Urzędu Ochrony Danych Osobowych, gdy uzna Pan/Pani, że przetwarzanie danych osobowych Pana/Pani narusza przepisy  RODO. ul. Stawki 2, 00-193 Warszawa, tel. 22 531 03 00</w:t>
      </w:r>
      <w:r w:rsidRPr="004E0029">
        <w:rPr>
          <w:rFonts w:ascii="Arial" w:eastAsia="Calibri" w:hAnsi="Arial" w:cs="Arial"/>
          <w:sz w:val="18"/>
          <w:szCs w:val="18"/>
        </w:rPr>
        <w:t xml:space="preserve">. </w:t>
      </w:r>
      <w:r w:rsidRPr="004E0029">
        <w:rPr>
          <w:rFonts w:ascii="Arial" w:eastAsia="Calibri" w:hAnsi="Arial" w:cs="Arial"/>
          <w:i/>
          <w:iCs/>
          <w:sz w:val="18"/>
          <w:szCs w:val="18"/>
        </w:rPr>
        <w:t xml:space="preserve"> </w:t>
      </w:r>
    </w:p>
    <w:p w14:paraId="512E1949" w14:textId="77777777" w:rsidR="001D54F5" w:rsidRPr="001441E2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0" w:line="259" w:lineRule="auto"/>
        <w:contextualSpacing w:val="0"/>
        <w:rPr>
          <w:rFonts w:ascii="Arial" w:hAnsi="Arial" w:cs="Arial"/>
          <w:b/>
          <w:sz w:val="18"/>
          <w:szCs w:val="18"/>
        </w:rPr>
      </w:pPr>
      <w:r w:rsidRPr="001441E2">
        <w:rPr>
          <w:rFonts w:ascii="Arial" w:hAnsi="Arial" w:cs="Arial"/>
          <w:b/>
          <w:sz w:val="18"/>
          <w:szCs w:val="18"/>
        </w:rPr>
        <w:t>Czy podanie danych jest obowiązkowe?</w:t>
      </w:r>
    </w:p>
    <w:p w14:paraId="708CDE62" w14:textId="77777777" w:rsidR="001D54F5" w:rsidRPr="0023536A" w:rsidRDefault="001D54F5" w:rsidP="001D54F5">
      <w:pPr>
        <w:pStyle w:val="Akapitzlist"/>
        <w:numPr>
          <w:ilvl w:val="0"/>
          <w:numId w:val="2"/>
        </w:numPr>
        <w:tabs>
          <w:tab w:val="left" w:pos="0"/>
        </w:tabs>
        <w:spacing w:after="0" w:line="259" w:lineRule="auto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podanie danych osobowych w zakresie wymaganym us</w:t>
      </w:r>
      <w:r>
        <w:rPr>
          <w:rFonts w:ascii="Arial" w:hAnsi="Arial" w:cs="Arial"/>
          <w:sz w:val="18"/>
          <w:szCs w:val="18"/>
        </w:rPr>
        <w:t>tawami</w:t>
      </w:r>
      <w:r w:rsidRPr="0023536A">
        <w:rPr>
          <w:rFonts w:ascii="Arial" w:hAnsi="Arial" w:cs="Arial"/>
          <w:sz w:val="18"/>
          <w:szCs w:val="18"/>
        </w:rPr>
        <w:t xml:space="preserve"> jest obowiązkowe</w:t>
      </w:r>
      <w:r>
        <w:rPr>
          <w:rFonts w:ascii="Arial" w:hAnsi="Arial" w:cs="Arial"/>
          <w:sz w:val="18"/>
          <w:szCs w:val="18"/>
        </w:rPr>
        <w:t xml:space="preserve">, </w:t>
      </w:r>
      <w:r w:rsidRPr="0023536A">
        <w:rPr>
          <w:rFonts w:ascii="Arial" w:hAnsi="Arial" w:cs="Arial"/>
          <w:sz w:val="18"/>
          <w:szCs w:val="18"/>
        </w:rPr>
        <w:t xml:space="preserve"> </w:t>
      </w:r>
    </w:p>
    <w:p w14:paraId="673C3FC6" w14:textId="77777777" w:rsidR="001D54F5" w:rsidRPr="0023536A" w:rsidRDefault="001D54F5" w:rsidP="001D54F5">
      <w:pPr>
        <w:pStyle w:val="Akapitzlist"/>
        <w:numPr>
          <w:ilvl w:val="0"/>
          <w:numId w:val="2"/>
        </w:numPr>
        <w:tabs>
          <w:tab w:val="left" w:pos="0"/>
        </w:tabs>
        <w:spacing w:after="0" w:line="259" w:lineRule="auto"/>
        <w:ind w:left="1077" w:hanging="357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3536A">
        <w:rPr>
          <w:rFonts w:ascii="Arial" w:hAnsi="Arial" w:cs="Arial"/>
          <w:sz w:val="18"/>
          <w:szCs w:val="18"/>
        </w:rPr>
        <w:t xml:space="preserve">odanie danych osobowych w zakresie wymaganym zgodą  jest dobrowolne, jednak uprzedza się, że jest konieczne do realizacji komunikacji </w:t>
      </w:r>
      <w:r>
        <w:rPr>
          <w:rFonts w:ascii="Arial" w:hAnsi="Arial" w:cs="Arial"/>
          <w:sz w:val="18"/>
          <w:szCs w:val="18"/>
        </w:rPr>
        <w:t xml:space="preserve">z administratorem  </w:t>
      </w:r>
      <w:r w:rsidRPr="0023536A">
        <w:rPr>
          <w:rFonts w:ascii="Arial" w:hAnsi="Arial" w:cs="Arial"/>
          <w:sz w:val="18"/>
          <w:szCs w:val="18"/>
        </w:rPr>
        <w:t xml:space="preserve">lub </w:t>
      </w:r>
      <w:r>
        <w:rPr>
          <w:rFonts w:ascii="Arial" w:hAnsi="Arial" w:cs="Arial"/>
          <w:sz w:val="18"/>
          <w:szCs w:val="18"/>
        </w:rPr>
        <w:t xml:space="preserve">realizacji </w:t>
      </w:r>
      <w:r w:rsidRPr="0023536A">
        <w:rPr>
          <w:rFonts w:ascii="Arial" w:hAnsi="Arial" w:cs="Arial"/>
          <w:sz w:val="18"/>
          <w:szCs w:val="18"/>
        </w:rPr>
        <w:t>umowy</w:t>
      </w:r>
      <w:r>
        <w:rPr>
          <w:rFonts w:ascii="Arial" w:hAnsi="Arial" w:cs="Arial"/>
          <w:sz w:val="18"/>
          <w:szCs w:val="18"/>
        </w:rPr>
        <w:t>/wniosku.</w:t>
      </w:r>
    </w:p>
    <w:p w14:paraId="0D67779C" w14:textId="77777777" w:rsidR="001D54F5" w:rsidRPr="0023536A" w:rsidRDefault="001D54F5" w:rsidP="001D54F5">
      <w:pPr>
        <w:pStyle w:val="Akapitzlist"/>
        <w:numPr>
          <w:ilvl w:val="0"/>
          <w:numId w:val="1"/>
        </w:numPr>
        <w:tabs>
          <w:tab w:val="left" w:pos="0"/>
        </w:tabs>
        <w:spacing w:after="0" w:line="259" w:lineRule="auto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Zautomatyzowane podejmowanie decyzji, profilowanie:</w:t>
      </w:r>
    </w:p>
    <w:p w14:paraId="556445A1" w14:textId="77777777" w:rsidR="001D54F5" w:rsidRPr="0023536A" w:rsidRDefault="001D54F5" w:rsidP="001D54F5">
      <w:pPr>
        <w:pStyle w:val="Akapitzlist"/>
        <w:tabs>
          <w:tab w:val="left" w:pos="0"/>
        </w:tabs>
        <w:spacing w:after="0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Pana/Pani dane osobowe nie będą przetwarzane w sposób zautomatyzowany i nie będą profilowane.</w:t>
      </w:r>
    </w:p>
    <w:p w14:paraId="02D026E8" w14:textId="77777777" w:rsidR="001D54F5" w:rsidRDefault="001D54F5" w:rsidP="001D54F5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</w:p>
    <w:p w14:paraId="06713799" w14:textId="77777777" w:rsidR="001D54F5" w:rsidRDefault="001D54F5" w:rsidP="001D54F5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Administrator Danych Osobowych</w:t>
      </w:r>
    </w:p>
    <w:p w14:paraId="406EAD98" w14:textId="77777777" w:rsidR="001D54F5" w:rsidRDefault="001D54F5" w:rsidP="001D54F5">
      <w:pPr>
        <w:spacing w:after="0" w:line="259" w:lineRule="auto"/>
        <w:ind w:left="0" w:firstLine="0"/>
        <w:jc w:val="left"/>
      </w:pPr>
    </w:p>
    <w:p w14:paraId="15D87FD6" w14:textId="77777777" w:rsidR="001D54F5" w:rsidRDefault="001D54F5"/>
    <w:sectPr w:rsidR="001D54F5" w:rsidSect="001D54F5">
      <w:footerReference w:type="even" r:id="rId6"/>
      <w:footerReference w:type="default" r:id="rId7"/>
      <w:footerReference w:type="first" r:id="rId8"/>
      <w:pgSz w:w="11906" w:h="16838"/>
      <w:pgMar w:top="1425" w:right="1412" w:bottom="1134" w:left="1416" w:header="708" w:footer="7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675DA" w14:textId="77777777" w:rsidR="00000000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E40E5B" w14:textId="77777777" w:rsidR="00000000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6988C" w14:textId="77777777" w:rsidR="00000000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A66FC10" w14:textId="77777777" w:rsidR="00000000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AD8B1" w14:textId="77777777" w:rsidR="00000000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B77C628" w14:textId="77777777" w:rsidR="00000000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D377A"/>
    <w:multiLevelType w:val="hybridMultilevel"/>
    <w:tmpl w:val="F25E9554"/>
    <w:lvl w:ilvl="0" w:tplc="3DC0472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1525"/>
    <w:multiLevelType w:val="hybridMultilevel"/>
    <w:tmpl w:val="DE9A62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5726436">
    <w:abstractNumId w:val="0"/>
  </w:num>
  <w:num w:numId="2" w16cid:durableId="530994157">
    <w:abstractNumId w:val="3"/>
  </w:num>
  <w:num w:numId="3" w16cid:durableId="1803109695">
    <w:abstractNumId w:val="2"/>
  </w:num>
  <w:num w:numId="4" w16cid:durableId="144214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F5"/>
    <w:rsid w:val="0006611D"/>
    <w:rsid w:val="001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69BE"/>
  <w15:chartTrackingRefBased/>
  <w15:docId w15:val="{65EF9936-4A5A-4071-A573-1969C42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4F5"/>
    <w:pPr>
      <w:spacing w:after="1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4F5"/>
    <w:pPr>
      <w:ind w:left="720"/>
      <w:contextualSpacing/>
    </w:pPr>
  </w:style>
  <w:style w:type="table" w:customStyle="1" w:styleId="TableGrid">
    <w:name w:val="TableGrid"/>
    <w:rsid w:val="001D5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D5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ekretariat@kisieli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Budnik</dc:creator>
  <cp:keywords/>
  <dc:description/>
  <cp:lastModifiedBy>Karolina Budnik</cp:lastModifiedBy>
  <cp:revision>1</cp:revision>
  <dcterms:created xsi:type="dcterms:W3CDTF">2024-12-23T09:54:00Z</dcterms:created>
  <dcterms:modified xsi:type="dcterms:W3CDTF">2024-12-23T09:54:00Z</dcterms:modified>
</cp:coreProperties>
</file>